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E7A6C" w:rsidRDefault="008E7A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E7A6C" w:rsidRDefault="008E7A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E7A6C" w:rsidRDefault="008E7A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E7A6C" w:rsidRDefault="008E7A6C"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4DA91226"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3A420A">
        <w:rPr>
          <w:rFonts w:cs="Tahoma"/>
          <w:sz w:val="32"/>
        </w:rPr>
        <w:t>e: Motor ventilatora ventilokonvektorske jedinice</w:t>
      </w:r>
      <w:r w:rsidR="00B840E1">
        <w:rPr>
          <w:rFonts w:cs="Tahoma"/>
          <w:sz w:val="32"/>
        </w:rPr>
        <w:t xml:space="preserve"> </w:t>
      </w:r>
      <w:r w:rsidR="00F272A4">
        <w:rPr>
          <w:rFonts w:cs="Tahoma"/>
          <w:sz w:val="32"/>
        </w:rPr>
        <w:t>–</w:t>
      </w:r>
      <w:r w:rsidR="00B840E1">
        <w:rPr>
          <w:rFonts w:cs="Tahoma"/>
          <w:sz w:val="32"/>
        </w:rPr>
        <w:t xml:space="preserve"> ponavljanje</w:t>
      </w:r>
    </w:p>
    <w:p w14:paraId="136EED6A" w14:textId="6E9EC385"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3A420A">
        <w:rPr>
          <w:rFonts w:cs="Tahoma"/>
          <w:sz w:val="32"/>
        </w:rPr>
        <w:t>67</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7AE8B6AD" w14:textId="77777777" w:rsidR="004C7286" w:rsidRPr="00D94078" w:rsidRDefault="004C7286" w:rsidP="00AB2FDA">
      <w:pPr>
        <w:pStyle w:val="Azrastil"/>
        <w:rPr>
          <w:rFonts w:cs="Tahoma"/>
          <w:sz w:val="32"/>
        </w:rPr>
      </w:pPr>
    </w:p>
    <w:p w14:paraId="4CB4FFE3" w14:textId="2253A6A9" w:rsidR="004C7286" w:rsidRPr="008D7717" w:rsidRDefault="00F272A4" w:rsidP="00F272A4">
      <w:pPr>
        <w:pStyle w:val="Azrastil"/>
        <w:numPr>
          <w:ilvl w:val="0"/>
          <w:numId w:val="37"/>
        </w:numPr>
        <w:rPr>
          <w:rFonts w:cs="Tahoma"/>
          <w:sz w:val="32"/>
          <w:highlight w:val="yellow"/>
        </w:rPr>
      </w:pPr>
      <w:r w:rsidRPr="008D7717">
        <w:rPr>
          <w:rFonts w:cs="Tahoma"/>
          <w:sz w:val="32"/>
          <w:highlight w:val="yellow"/>
        </w:rPr>
        <w:t xml:space="preserve">Prva izmjena Dokumentacije: </w:t>
      </w:r>
      <w:r w:rsidR="008D7717" w:rsidRPr="008D7717">
        <w:rPr>
          <w:rFonts w:cs="Tahoma"/>
          <w:sz w:val="32"/>
          <w:highlight w:val="yellow"/>
        </w:rPr>
        <w:t>jamstveni rok, jamstvo za otklanjanje nedostataka, rok plaćanja</w:t>
      </w: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55187894" w:rsidR="004C7286" w:rsidRPr="00D94078" w:rsidRDefault="004C7286" w:rsidP="00AB2FDA">
      <w:pPr>
        <w:pStyle w:val="Azrastil"/>
        <w:rPr>
          <w:rFonts w:cs="Tahoma"/>
          <w:sz w:val="32"/>
        </w:rPr>
      </w:pPr>
      <w:r w:rsidRPr="00D94078">
        <w:rPr>
          <w:rFonts w:cs="Tahoma"/>
          <w:sz w:val="32"/>
        </w:rPr>
        <w:t xml:space="preserve">U.br. </w:t>
      </w:r>
      <w:r w:rsidR="005D36EC">
        <w:rPr>
          <w:rFonts w:cs="Tahoma"/>
          <w:sz w:val="32"/>
        </w:rPr>
        <w:t>01-1332</w:t>
      </w:r>
      <w:r w:rsidR="00775E6E" w:rsidRPr="00D94078">
        <w:rPr>
          <w:rFonts w:cs="Tahoma"/>
          <w:sz w:val="32"/>
        </w:rPr>
        <w:t>-</w:t>
      </w:r>
      <w:r w:rsidR="00B840E1">
        <w:rPr>
          <w:rFonts w:cs="Tahoma"/>
          <w:sz w:val="32"/>
        </w:rPr>
        <w:t>6</w:t>
      </w:r>
      <w:r w:rsidR="00775E6E" w:rsidRPr="00D94078">
        <w:rPr>
          <w:rFonts w:cs="Tahoma"/>
          <w:sz w:val="32"/>
        </w:rPr>
        <w:t>-2021</w:t>
      </w:r>
    </w:p>
    <w:p w14:paraId="17D96310" w14:textId="13C8A0B0" w:rsidR="003C4578" w:rsidRDefault="00570C3D" w:rsidP="007A03CA">
      <w:pPr>
        <w:pStyle w:val="Azrastil"/>
        <w:rPr>
          <w:rFonts w:cs="Tahoma"/>
          <w:sz w:val="32"/>
        </w:rPr>
      </w:pPr>
      <w:r>
        <w:rPr>
          <w:rFonts w:cs="Tahoma"/>
          <w:sz w:val="32"/>
        </w:rPr>
        <w:t>Zagreb, listopad</w:t>
      </w:r>
      <w:r w:rsidR="00775E6E" w:rsidRPr="00D94078">
        <w:rPr>
          <w:rFonts w:cs="Tahoma"/>
          <w:sz w:val="32"/>
        </w:rPr>
        <w:t xml:space="preserve"> </w:t>
      </w:r>
      <w:r w:rsidR="007A03CA" w:rsidRPr="00D94078">
        <w:rPr>
          <w:rFonts w:cs="Tahoma"/>
          <w:sz w:val="32"/>
        </w:rPr>
        <w:t>2021</w:t>
      </w:r>
      <w:r w:rsidR="004C7286" w:rsidRPr="00D94078">
        <w:rPr>
          <w:rFonts w:cs="Tahoma"/>
          <w:sz w:val="32"/>
        </w:rPr>
        <w:t>.</w:t>
      </w:r>
    </w:p>
    <w:p w14:paraId="611A6EDF" w14:textId="77777777" w:rsidR="003A420A" w:rsidRPr="00D94078" w:rsidRDefault="003A420A"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8D7717">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8D7717">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8D7717">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8D7717">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8D7717">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8D7717">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8D7717">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8D7717">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8D7717">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8D7717">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8D7717">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8D7717">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8D7717">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8D7717">
          <w:pPr>
            <w:pStyle w:val="TOC1"/>
            <w:rPr>
              <w:rFonts w:eastAsiaTheme="minorEastAsia"/>
              <w:noProof/>
              <w:lang w:eastAsia="hr-HR"/>
            </w:rPr>
          </w:pPr>
          <w:hyperlink w:anchor="_Toc75436113" w:history="1">
            <w:r w:rsidR="00B314DD" w:rsidRPr="008D7717">
              <w:rPr>
                <w:rStyle w:val="Hyperlink"/>
                <w:noProof/>
                <w:highlight w:val="yellow"/>
              </w:rPr>
              <w:t>15.</w:t>
            </w:r>
            <w:r w:rsidR="00B314DD" w:rsidRPr="008D7717">
              <w:rPr>
                <w:rFonts w:eastAsiaTheme="minorEastAsia"/>
                <w:noProof/>
                <w:highlight w:val="yellow"/>
                <w:lang w:eastAsia="hr-HR"/>
              </w:rPr>
              <w:tab/>
            </w:r>
            <w:r w:rsidR="00B314DD" w:rsidRPr="008D7717">
              <w:rPr>
                <w:rStyle w:val="Hyperlink"/>
                <w:noProof/>
                <w:highlight w:val="yellow"/>
              </w:rPr>
              <w:t>Jamstva</w:t>
            </w:r>
            <w:r w:rsidR="00B314DD" w:rsidRPr="008D7717">
              <w:rPr>
                <w:noProof/>
                <w:webHidden/>
                <w:highlight w:val="yellow"/>
              </w:rPr>
              <w:tab/>
            </w:r>
            <w:r w:rsidR="00B314DD" w:rsidRPr="008D7717">
              <w:rPr>
                <w:noProof/>
                <w:webHidden/>
                <w:highlight w:val="yellow"/>
              </w:rPr>
              <w:fldChar w:fldCharType="begin"/>
            </w:r>
            <w:r w:rsidR="00B314DD" w:rsidRPr="008D7717">
              <w:rPr>
                <w:noProof/>
                <w:webHidden/>
                <w:highlight w:val="yellow"/>
              </w:rPr>
              <w:instrText xml:space="preserve"> PAGEREF _Toc75436113 \h </w:instrText>
            </w:r>
            <w:r w:rsidR="00B314DD" w:rsidRPr="008D7717">
              <w:rPr>
                <w:noProof/>
                <w:webHidden/>
                <w:highlight w:val="yellow"/>
              </w:rPr>
            </w:r>
            <w:r w:rsidR="00B314DD" w:rsidRPr="008D7717">
              <w:rPr>
                <w:noProof/>
                <w:webHidden/>
                <w:highlight w:val="yellow"/>
              </w:rPr>
              <w:fldChar w:fldCharType="separate"/>
            </w:r>
            <w:r w:rsidR="005D6084" w:rsidRPr="008D7717">
              <w:rPr>
                <w:noProof/>
                <w:webHidden/>
                <w:highlight w:val="yellow"/>
              </w:rPr>
              <w:t>9</w:t>
            </w:r>
            <w:r w:rsidR="00B314DD" w:rsidRPr="008D7717">
              <w:rPr>
                <w:noProof/>
                <w:webHidden/>
                <w:highlight w:val="yellow"/>
              </w:rPr>
              <w:fldChar w:fldCharType="end"/>
            </w:r>
          </w:hyperlink>
        </w:p>
        <w:p w14:paraId="244C31D8" w14:textId="63A8903C" w:rsidR="00B314DD" w:rsidRDefault="008D7717">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8D7717">
          <w:pPr>
            <w:pStyle w:val="TOC1"/>
            <w:rPr>
              <w:rFonts w:eastAsiaTheme="minorEastAsia"/>
              <w:noProof/>
              <w:lang w:eastAsia="hr-HR"/>
            </w:rPr>
          </w:pPr>
          <w:hyperlink w:anchor="_Toc75436115" w:history="1">
            <w:r w:rsidR="00B314DD" w:rsidRPr="008D7717">
              <w:rPr>
                <w:rStyle w:val="Hyperlink"/>
                <w:noProof/>
                <w:highlight w:val="yellow"/>
              </w:rPr>
              <w:t>II.</w:t>
            </w:r>
            <w:r w:rsidR="00B314DD" w:rsidRPr="008D7717">
              <w:rPr>
                <w:rFonts w:eastAsiaTheme="minorEastAsia"/>
                <w:noProof/>
                <w:highlight w:val="yellow"/>
                <w:lang w:eastAsia="hr-HR"/>
              </w:rPr>
              <w:tab/>
            </w:r>
            <w:r w:rsidR="00B314DD" w:rsidRPr="008D7717">
              <w:rPr>
                <w:rStyle w:val="Hyperlink"/>
                <w:noProof/>
                <w:highlight w:val="yellow"/>
              </w:rPr>
              <w:t>Prilog 2 – PRIJEDLOG UGOVORA</w:t>
            </w:r>
            <w:r w:rsidR="00B314DD" w:rsidRPr="008D7717">
              <w:rPr>
                <w:noProof/>
                <w:webHidden/>
                <w:highlight w:val="yellow"/>
              </w:rPr>
              <w:tab/>
            </w:r>
            <w:r w:rsidR="00B314DD" w:rsidRPr="008D7717">
              <w:rPr>
                <w:noProof/>
                <w:webHidden/>
                <w:highlight w:val="yellow"/>
              </w:rPr>
              <w:fldChar w:fldCharType="begin"/>
            </w:r>
            <w:r w:rsidR="00B314DD" w:rsidRPr="008D7717">
              <w:rPr>
                <w:noProof/>
                <w:webHidden/>
                <w:highlight w:val="yellow"/>
              </w:rPr>
              <w:instrText xml:space="preserve"> PAGEREF _Toc75436115 \h </w:instrText>
            </w:r>
            <w:r w:rsidR="00B314DD" w:rsidRPr="008D7717">
              <w:rPr>
                <w:noProof/>
                <w:webHidden/>
                <w:highlight w:val="yellow"/>
              </w:rPr>
            </w:r>
            <w:r w:rsidR="00B314DD" w:rsidRPr="008D7717">
              <w:rPr>
                <w:noProof/>
                <w:webHidden/>
                <w:highlight w:val="yellow"/>
              </w:rPr>
              <w:fldChar w:fldCharType="separate"/>
            </w:r>
            <w:r w:rsidR="005D6084" w:rsidRPr="008D7717">
              <w:rPr>
                <w:noProof/>
                <w:webHidden/>
                <w:highlight w:val="yellow"/>
              </w:rPr>
              <w:t>12</w:t>
            </w:r>
            <w:r w:rsidR="00B314DD" w:rsidRPr="008D7717">
              <w:rPr>
                <w:noProof/>
                <w:webHidden/>
                <w:highlight w:val="yellow"/>
              </w:rPr>
              <w:fldChar w:fldCharType="end"/>
            </w:r>
          </w:hyperlink>
        </w:p>
        <w:p w14:paraId="7B352EA6" w14:textId="6918770E" w:rsidR="00B314DD" w:rsidRDefault="008D7717">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bookmarkStart w:id="0" w:name="_GoBack"/>
      <w:bookmarkEnd w:id="0"/>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1" w:name="_Toc75436099"/>
      <w:r w:rsidRPr="00D94078">
        <w:rPr>
          <w:sz w:val="32"/>
        </w:rPr>
        <w:lastRenderedPageBreak/>
        <w:t>Podaci o Naručitelju</w:t>
      </w:r>
      <w:bookmarkEnd w:id="1"/>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2" w:name="_Toc75436100"/>
      <w:r w:rsidRPr="00D94078">
        <w:rPr>
          <w:sz w:val="32"/>
        </w:rPr>
        <w:t>Podaci o osobi zaduženoj za kontakt</w:t>
      </w:r>
      <w:bookmarkEnd w:id="2"/>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3" w:name="_Toc75436101"/>
      <w:r w:rsidRPr="00D94078">
        <w:rPr>
          <w:sz w:val="32"/>
        </w:rPr>
        <w:t>Podaci o postupku</w:t>
      </w:r>
      <w:bookmarkEnd w:id="3"/>
    </w:p>
    <w:p w14:paraId="361E2912" w14:textId="648BAB5B"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3A420A">
        <w:rPr>
          <w:rFonts w:cs="Tahoma"/>
          <w:b/>
          <w:szCs w:val="20"/>
        </w:rPr>
        <w:t>ve: Motor konvektora ventilokonvektorske jedinice</w:t>
      </w:r>
      <w:r w:rsidR="00B840E1">
        <w:rPr>
          <w:rFonts w:cs="Tahoma"/>
          <w:b/>
          <w:szCs w:val="20"/>
        </w:rPr>
        <w:t xml:space="preserve"> - ponavljanje</w:t>
      </w:r>
    </w:p>
    <w:p w14:paraId="55D808AF" w14:textId="77777777" w:rsidR="009D09B8" w:rsidRPr="00D94078" w:rsidRDefault="009D09B8" w:rsidP="009D09B8">
      <w:pPr>
        <w:pStyle w:val="Azrastil"/>
        <w:jc w:val="both"/>
        <w:rPr>
          <w:rFonts w:eastAsia="Times New Roman"/>
          <w:b/>
          <w:szCs w:val="20"/>
        </w:rPr>
      </w:pPr>
    </w:p>
    <w:p w14:paraId="7A0ECC88" w14:textId="6B0C5A4C"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3A420A">
        <w:rPr>
          <w:rFonts w:cs="Tahoma"/>
          <w:szCs w:val="20"/>
        </w:rPr>
        <w:t>67</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7FB7DE1F"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005A4C07">
        <w:t>42510000-4 Izmjenjivači topline, oprema za klimatizaciju i hlađenje i uređaji za filtriranje</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7813DF2F" w14:textId="0616B23D" w:rsidR="0019296A" w:rsidRDefault="00CD740A" w:rsidP="008E7A6C">
      <w:pPr>
        <w:pStyle w:val="Azrastil"/>
        <w:numPr>
          <w:ilvl w:val="0"/>
          <w:numId w:val="1"/>
        </w:numPr>
        <w:jc w:val="both"/>
        <w:rPr>
          <w:rFonts w:cs="Tahoma"/>
          <w:szCs w:val="20"/>
        </w:rPr>
      </w:pPr>
      <w:r w:rsidRPr="005A4C07">
        <w:rPr>
          <w:rFonts w:eastAsia="Times New Roman"/>
          <w:b/>
          <w:szCs w:val="20"/>
        </w:rPr>
        <w:t>Rok isporuke</w:t>
      </w:r>
      <w:r w:rsidR="00CE7157" w:rsidRPr="005A4C07">
        <w:rPr>
          <w:rFonts w:cs="Tahoma"/>
          <w:szCs w:val="20"/>
        </w:rPr>
        <w:t>:</w:t>
      </w:r>
      <w:r w:rsidR="005A4C07">
        <w:rPr>
          <w:rFonts w:cs="Tahoma"/>
          <w:szCs w:val="20"/>
        </w:rPr>
        <w:t xml:space="preserve"> 30 dana od sklopljenog ugovora</w:t>
      </w:r>
      <w:r w:rsidR="005C4D04">
        <w:rPr>
          <w:rFonts w:cs="Tahoma"/>
          <w:szCs w:val="20"/>
        </w:rPr>
        <w:t>, ili najkasnije do 30.11.2021. godine</w:t>
      </w:r>
    </w:p>
    <w:p w14:paraId="42E41FB7" w14:textId="44B818F5" w:rsidR="005A4C07" w:rsidRPr="005A4C07" w:rsidRDefault="005A4C07" w:rsidP="005A4C07">
      <w:pPr>
        <w:pStyle w:val="Azrastil"/>
        <w:jc w:val="both"/>
        <w:rPr>
          <w:rFonts w:cs="Tahoma"/>
          <w:szCs w:val="20"/>
        </w:rPr>
      </w:pPr>
    </w:p>
    <w:p w14:paraId="0DAC4DF9" w14:textId="2FE8EBA1" w:rsidR="003067BF" w:rsidRPr="005A4C07" w:rsidRDefault="00C322A8" w:rsidP="008E7A6C">
      <w:pPr>
        <w:pStyle w:val="ListParagraph"/>
        <w:numPr>
          <w:ilvl w:val="0"/>
          <w:numId w:val="1"/>
        </w:numPr>
        <w:spacing w:after="0" w:line="240" w:lineRule="auto"/>
        <w:jc w:val="both"/>
        <w:rPr>
          <w:rFonts w:eastAsia="Times New Roman"/>
          <w:b/>
          <w:szCs w:val="20"/>
        </w:rPr>
      </w:pPr>
      <w:r w:rsidRPr="005A4C07">
        <w:rPr>
          <w:rFonts w:cs="Tahoma"/>
          <w:b/>
          <w:szCs w:val="20"/>
        </w:rPr>
        <w:t>Procijenjena vrijednost:</w:t>
      </w:r>
      <w:r w:rsidR="005A4C07">
        <w:rPr>
          <w:rFonts w:cs="Tahoma"/>
          <w:b/>
          <w:szCs w:val="20"/>
        </w:rPr>
        <w:t xml:space="preserve"> </w:t>
      </w:r>
      <w:r w:rsidR="00570C3D">
        <w:rPr>
          <w:rFonts w:cs="Tahoma"/>
          <w:szCs w:val="20"/>
        </w:rPr>
        <w:t>46</w:t>
      </w:r>
      <w:r w:rsidR="005A4C07" w:rsidRPr="005A4C07">
        <w:rPr>
          <w:rFonts w:cs="Tahoma"/>
          <w:szCs w:val="20"/>
        </w:rPr>
        <w:t>.000</w:t>
      </w:r>
      <w:r w:rsidR="00B840E1">
        <w:rPr>
          <w:rFonts w:cs="Tahoma"/>
          <w:szCs w:val="20"/>
        </w:rPr>
        <w:t>,00</w:t>
      </w:r>
      <w:r w:rsidR="005A4C07" w:rsidRPr="005A4C07">
        <w:rPr>
          <w:rFonts w:cs="Tahoma"/>
          <w:szCs w:val="20"/>
        </w:rPr>
        <w:t xml:space="preserve"> kn bez PDV-a</w:t>
      </w:r>
      <w:r w:rsidRPr="005A4C07">
        <w:rPr>
          <w:rFonts w:cs="Tahoma"/>
          <w:b/>
          <w:szCs w:val="20"/>
        </w:rPr>
        <w:t xml:space="preserve"> </w:t>
      </w:r>
    </w:p>
    <w:p w14:paraId="711C6E2C" w14:textId="5E5617A3" w:rsidR="005A4C07" w:rsidRPr="005A4C07" w:rsidRDefault="005A4C07" w:rsidP="005A4C07">
      <w:pPr>
        <w:spacing w:after="0" w:line="240" w:lineRule="auto"/>
        <w:jc w:val="bot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4" w:name="_Toc75436102"/>
      <w:r w:rsidRPr="00D94078">
        <w:rPr>
          <w:sz w:val="32"/>
        </w:rPr>
        <w:t>Podaci o predmetu nabave</w:t>
      </w:r>
      <w:bookmarkEnd w:id="4"/>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5" w:name="_Toc27140099"/>
      <w:bookmarkStart w:id="6" w:name="_Toc27141963"/>
      <w:bookmarkStart w:id="7" w:name="_Toc27143481"/>
      <w:r w:rsidR="009D09B8" w:rsidRPr="00D94078">
        <w:rPr>
          <w:snapToGrid w:val="0"/>
        </w:rPr>
        <w:t>Ponuditelj mora ispuniti sve tražene stavke (stupce i retke) iz troškovnika.</w:t>
      </w:r>
      <w:bookmarkEnd w:id="5"/>
      <w:bookmarkEnd w:id="6"/>
      <w:bookmarkEnd w:id="7"/>
    </w:p>
    <w:p w14:paraId="2F1521FF" w14:textId="77777777" w:rsidR="009D09B8" w:rsidRPr="00D94078" w:rsidRDefault="009D09B8" w:rsidP="009D09B8">
      <w:pPr>
        <w:pStyle w:val="ListParagraph"/>
        <w:rPr>
          <w:szCs w:val="20"/>
        </w:rPr>
      </w:pPr>
      <w:bookmarkStart w:id="8" w:name="_Toc27140100"/>
      <w:bookmarkStart w:id="9" w:name="_Toc27141964"/>
      <w:bookmarkStart w:id="10"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D94078" w:rsidRDefault="009D09B8" w:rsidP="00A62950">
      <w:pPr>
        <w:pStyle w:val="ListParagraph"/>
        <w:jc w:val="both"/>
        <w:rPr>
          <w:szCs w:val="20"/>
        </w:rPr>
      </w:pPr>
      <w:bookmarkStart w:id="11" w:name="_Toc27140101"/>
      <w:bookmarkStart w:id="12" w:name="_Toc27141965"/>
      <w:bookmarkStart w:id="13" w:name="_Toc27143483"/>
      <w:r w:rsidRPr="00D9407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D9407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3" w:name="_Toc27140104"/>
      <w:bookmarkStart w:id="24" w:name="_Toc27141968"/>
      <w:bookmarkStart w:id="25" w:name="_Toc27143486"/>
      <w:bookmarkEnd w:id="17"/>
      <w:bookmarkEnd w:id="18"/>
      <w:bookmarkEnd w:id="19"/>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9" w:name="_Toc27140106"/>
      <w:bookmarkStart w:id="30" w:name="_Toc27141970"/>
      <w:bookmarkStart w:id="31" w:name="_Toc27143488"/>
      <w:bookmarkEnd w:id="26"/>
      <w:bookmarkEnd w:id="27"/>
      <w:bookmarkEnd w:id="28"/>
      <w:r w:rsidRPr="00D94078">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D94078">
        <w:rPr>
          <w:snapToGrid w:val="0"/>
        </w:rPr>
        <w:t xml:space="preserve"> cijena ponude sa PDV-om.</w:t>
      </w:r>
      <w:bookmarkEnd w:id="32"/>
      <w:bookmarkEnd w:id="33"/>
      <w:bookmarkEnd w:id="34"/>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20"/>
    <w:bookmarkEnd w:id="21"/>
    <w:bookmarkEnd w:id="22"/>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5" w:name="_Toc75436103"/>
      <w:r w:rsidRPr="00D94078">
        <w:rPr>
          <w:sz w:val="32"/>
        </w:rPr>
        <w:t>Osnove za isključenje i dokazi</w:t>
      </w:r>
      <w:bookmarkEnd w:id="35"/>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w:t>
      </w:r>
      <w:proofErr w:type="spellStart"/>
      <w:r w:rsidRPr="00D94078">
        <w:rPr>
          <w:rFonts w:asciiTheme="minorHAnsi" w:eastAsia="Calibri" w:hAnsiTheme="minorHAnsi" w:cstheme="minorHAnsi"/>
          <w:sz w:val="22"/>
          <w:szCs w:val="22"/>
          <w:lang w:eastAsia="hr-HR"/>
        </w:rPr>
        <w:t>fluorirane</w:t>
      </w:r>
      <w:proofErr w:type="spellEnd"/>
      <w:r w:rsidRPr="00D94078">
        <w:rPr>
          <w:rFonts w:asciiTheme="minorHAnsi" w:eastAsia="Calibri" w:hAnsiTheme="minorHAnsi" w:cstheme="minorHAnsi"/>
          <w:sz w:val="22"/>
          <w:szCs w:val="22"/>
          <w:lang w:eastAsia="hr-HR"/>
        </w:rPr>
        <w:t xml:space="preserve"> stakleničke plinove ili o njima ovise sukladno </w:t>
      </w:r>
      <w:r w:rsidRPr="00D94078">
        <w:rPr>
          <w:rFonts w:asciiTheme="minorHAnsi" w:hAnsiTheme="minorHAnsi" w:cstheme="minorHAnsi"/>
          <w:sz w:val="22"/>
          <w:szCs w:val="22"/>
        </w:rPr>
        <w:t xml:space="preserve">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w:t>
      </w:r>
      <w:proofErr w:type="spellStart"/>
      <w:r w:rsidRPr="00D94078">
        <w:rPr>
          <w:rFonts w:asciiTheme="minorHAnsi" w:hAnsiTheme="minorHAnsi" w:cstheme="minorHAnsi"/>
          <w:sz w:val="22"/>
          <w:szCs w:val="22"/>
        </w:rPr>
        <w:t>fluorirane</w:t>
      </w:r>
      <w:proofErr w:type="spellEnd"/>
      <w:r w:rsidRPr="00D94078">
        <w:rPr>
          <w:rFonts w:asciiTheme="minorHAnsi" w:hAnsiTheme="minorHAnsi" w:cstheme="minorHAnsi"/>
          <w:sz w:val="22"/>
          <w:szCs w:val="22"/>
        </w:rPr>
        <w:t xml:space="preserv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7A6E5E" w:rsidRDefault="00017FBF" w:rsidP="00017FBF">
      <w:pPr>
        <w:pStyle w:val="ListParagraph"/>
        <w:numPr>
          <w:ilvl w:val="0"/>
          <w:numId w:val="5"/>
        </w:numPr>
        <w:spacing w:after="0" w:line="240" w:lineRule="auto"/>
        <w:jc w:val="both"/>
        <w:rPr>
          <w:rFonts w:eastAsia="Calibri" w:cstheme="minorHAnsi"/>
          <w:b/>
          <w:lang w:eastAsia="hr-HR"/>
        </w:rPr>
      </w:pPr>
      <w:r w:rsidRPr="007A6E5E">
        <w:rPr>
          <w:rFonts w:eastAsia="Calibri" w:cstheme="minorHAnsi"/>
          <w:b/>
          <w:lang w:eastAsia="hr-HR"/>
        </w:rPr>
        <w:t>Opisi ili fotografije</w:t>
      </w:r>
    </w:p>
    <w:p w14:paraId="7D39A4A4" w14:textId="77777777" w:rsidR="00017FBF" w:rsidRPr="007A6E5E" w:rsidRDefault="00017FBF" w:rsidP="00017FBF">
      <w:pPr>
        <w:spacing w:after="0" w:line="240" w:lineRule="auto"/>
        <w:ind w:left="709"/>
        <w:jc w:val="both"/>
        <w:rPr>
          <w:rFonts w:cstheme="minorHAnsi"/>
        </w:rPr>
      </w:pPr>
      <w:r w:rsidRPr="007A6E5E">
        <w:rPr>
          <w:rFonts w:cstheme="minorHAnsi"/>
        </w:rPr>
        <w:t>Gospodarski subjekt mora u ponudi dostaviti jedno od slijedećeg:</w:t>
      </w:r>
    </w:p>
    <w:p w14:paraId="276E1F5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katalog ili</w:t>
      </w:r>
    </w:p>
    <w:p w14:paraId="46B42417"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prospekt ili</w:t>
      </w:r>
    </w:p>
    <w:p w14:paraId="07D9730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brošuru ili</w:t>
      </w:r>
    </w:p>
    <w:p w14:paraId="3C1DAF6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 xml:space="preserve">fotografiju s opisom ili </w:t>
      </w:r>
    </w:p>
    <w:p w14:paraId="59DDD0B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drugu tehničku dokumentaciju</w:t>
      </w:r>
    </w:p>
    <w:p w14:paraId="2D9BCF79" w14:textId="77777777" w:rsidR="00017FBF" w:rsidRPr="007A6E5E" w:rsidRDefault="00017FBF" w:rsidP="00017FBF">
      <w:pPr>
        <w:spacing w:after="0" w:line="240" w:lineRule="auto"/>
        <w:ind w:left="708"/>
        <w:jc w:val="both"/>
        <w:rPr>
          <w:rFonts w:cstheme="minorHAnsi"/>
        </w:rPr>
      </w:pPr>
      <w:r w:rsidRPr="007A6E5E">
        <w:rPr>
          <w:rFonts w:cstheme="minorHAnsi"/>
        </w:rPr>
        <w:t>kojima se nedvojbeno dokazuje, a Naručitelj može prepoznati, da ponuđeno odgovara traženom u predmetu nabave.</w:t>
      </w:r>
    </w:p>
    <w:p w14:paraId="680BB6F9" w14:textId="4C01E1B9" w:rsidR="00017FBF" w:rsidRDefault="00017FBF" w:rsidP="00017FBF">
      <w:pPr>
        <w:spacing w:after="0" w:line="240" w:lineRule="auto"/>
        <w:ind w:left="709"/>
        <w:jc w:val="both"/>
        <w:rPr>
          <w:rFonts w:eastAsia="Calibri" w:cstheme="minorHAnsi"/>
        </w:rPr>
      </w:pPr>
      <w:r w:rsidRPr="007A6E5E">
        <w:rPr>
          <w:rFonts w:eastAsia="Calibri" w:cstheme="minorHAnsi"/>
        </w:rPr>
        <w:t xml:space="preserve">Ukoliko ponuditelj priloži dokument koji nije na hrvatskom jeziku i latiničnom pismu ponuditelj je dužan dostaviti na pisani zahtjev Naručitelja prijevod na hrvatski jezik koji </w:t>
      </w:r>
      <w:r w:rsidRPr="007A6E5E">
        <w:rPr>
          <w:rFonts w:eastAsia="Calibri" w:cstheme="minorHAnsi"/>
          <w:b/>
        </w:rPr>
        <w:t>mora</w:t>
      </w:r>
      <w:r w:rsidRPr="007A6E5E">
        <w:rPr>
          <w:rFonts w:eastAsia="Calibri" w:cstheme="minorHAnsi"/>
        </w:rPr>
        <w:t xml:space="preserve"> biti preveden od stalnog sudskog tumača za odnosni strani jezik.</w:t>
      </w:r>
    </w:p>
    <w:p w14:paraId="7F3D4840" w14:textId="2F63BC4B" w:rsidR="00570C3D" w:rsidRDefault="00570C3D" w:rsidP="00017FBF">
      <w:pPr>
        <w:spacing w:after="0" w:line="240" w:lineRule="auto"/>
        <w:ind w:left="709"/>
        <w:jc w:val="both"/>
        <w:rPr>
          <w:rFonts w:eastAsia="Calibri" w:cstheme="minorHAnsi"/>
        </w:rPr>
      </w:pPr>
    </w:p>
    <w:p w14:paraId="164CA5AD" w14:textId="77777777" w:rsidR="00570C3D" w:rsidRPr="00570C3D" w:rsidRDefault="00570C3D" w:rsidP="00570C3D">
      <w:pPr>
        <w:pStyle w:val="ListParagraph"/>
        <w:numPr>
          <w:ilvl w:val="0"/>
          <w:numId w:val="5"/>
        </w:numPr>
        <w:spacing w:after="0" w:line="240" w:lineRule="auto"/>
        <w:jc w:val="both"/>
        <w:rPr>
          <w:rFonts w:eastAsia="Calibri" w:cstheme="minorHAnsi"/>
        </w:rPr>
      </w:pPr>
      <w:r w:rsidRPr="00570C3D">
        <w:rPr>
          <w:rFonts w:eastAsia="Calibri" w:cstheme="minorHAnsi"/>
        </w:rPr>
        <w:t>Naručitelj kao način dokazivanja, ispunjavanja zahtjeva i uvjeta vezanih uz predmet nabave troškovnika – tehničke specifikacije zadržava pravo tražiti dostavu uzoraka.</w:t>
      </w:r>
    </w:p>
    <w:p w14:paraId="157C92AD"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Uzorci se dostavljaju u posebnoj pošiljci, osobno u urudžbeni ured naručitelja ili poštom, s naznakom „UZORCI“ </w:t>
      </w:r>
      <w:r w:rsidRPr="00570C3D">
        <w:rPr>
          <w:rFonts w:eastAsia="Calibri" w:cstheme="minorHAnsi"/>
          <w:b/>
          <w:strike/>
        </w:rPr>
        <w:t>u roku za dostavu ponuda.</w:t>
      </w:r>
    </w:p>
    <w:p w14:paraId="6713AC7F"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78CD6012"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Popis  uzoraka sadrži  redni  broj,  broj  grupe i stavke unutar grupe na koju se on odnosi (ukoliko je predmet nabave podijeljen na grupe) te količina - </w:t>
      </w:r>
      <w:proofErr w:type="spellStart"/>
      <w:r w:rsidRPr="00570C3D">
        <w:rPr>
          <w:rFonts w:eastAsia="Calibri" w:cstheme="minorHAnsi"/>
          <w:b/>
        </w:rPr>
        <w:t>npr</w:t>
      </w:r>
      <w:proofErr w:type="spellEnd"/>
      <w:r w:rsidRPr="00570C3D">
        <w:rPr>
          <w:rFonts w:eastAsia="Calibri" w:cstheme="minorHAnsi"/>
          <w:b/>
        </w:rPr>
        <w:t>: uzorak za grupu xxx, stavka xxx, komada xxx.</w:t>
      </w:r>
    </w:p>
    <w:p w14:paraId="79EB8DDE"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lastRenderedPageBreak/>
        <w:t>Ukoliko je potrebno uzorke čuvati pod određenim skladišnim uvjetima, ponuditelj je dužan naznačiti navedeno na omotu pošiljke.</w:t>
      </w:r>
    </w:p>
    <w:p w14:paraId="5CAE7D40"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rPr>
        <w:t xml:space="preserve">Ponuditelj uzorke dostavlja u Urudžbeni ured Klinike za infektivne bolesti „Dr. </w:t>
      </w:r>
      <w:proofErr w:type="spellStart"/>
      <w:r w:rsidRPr="00570C3D">
        <w:rPr>
          <w:rFonts w:eastAsia="Calibri" w:cstheme="minorHAnsi"/>
        </w:rPr>
        <w:t>Fran</w:t>
      </w:r>
      <w:proofErr w:type="spellEnd"/>
      <w:r w:rsidRPr="00570C3D">
        <w:rPr>
          <w:rFonts w:eastAsia="Calibri" w:cstheme="minorHAnsi"/>
        </w:rPr>
        <w:t xml:space="preserve"> Mihaljević“ u uredovno radno vrijeme od ponedjeljka do petka od 08:00 do 16:00 sati, na adresu: </w:t>
      </w:r>
      <w:r w:rsidRPr="00570C3D">
        <w:rPr>
          <w:rFonts w:eastAsia="Calibri" w:cstheme="minorHAnsi"/>
          <w:b/>
        </w:rPr>
        <w:t xml:space="preserve">Klinika za infektivne bolesti Dr. </w:t>
      </w:r>
      <w:proofErr w:type="spellStart"/>
      <w:r w:rsidRPr="00570C3D">
        <w:rPr>
          <w:rFonts w:eastAsia="Calibri" w:cstheme="minorHAnsi"/>
          <w:b/>
        </w:rPr>
        <w:t>Fran</w:t>
      </w:r>
      <w:proofErr w:type="spellEnd"/>
      <w:r w:rsidRPr="00570C3D">
        <w:rPr>
          <w:rFonts w:eastAsia="Calibri" w:cstheme="minorHAnsi"/>
          <w:b/>
        </w:rPr>
        <w:t xml:space="preserve"> Mihaljević, upravna zgrada, Mirogojska 8, I kat.</w:t>
      </w:r>
    </w:p>
    <w:p w14:paraId="1281763A" w14:textId="2DFCA6C0" w:rsidR="00017FBF" w:rsidRPr="007A6E5E" w:rsidRDefault="00017FBF" w:rsidP="00570C3D">
      <w:pPr>
        <w:spacing w:after="0" w:line="240" w:lineRule="auto"/>
        <w:jc w:val="both"/>
        <w:rPr>
          <w:rFonts w:eastAsia="Calibri" w:cstheme="minorHAnsi"/>
        </w:rPr>
      </w:pPr>
    </w:p>
    <w:p w14:paraId="5E090D82" w14:textId="326A870B" w:rsidR="00017FBF" w:rsidRPr="007A6E5E" w:rsidRDefault="00017FBF" w:rsidP="00017FBF">
      <w:pPr>
        <w:pStyle w:val="ListParagraph"/>
        <w:numPr>
          <w:ilvl w:val="0"/>
          <w:numId w:val="5"/>
        </w:numPr>
        <w:spacing w:after="0" w:line="240" w:lineRule="auto"/>
        <w:jc w:val="both"/>
      </w:pPr>
      <w:r w:rsidRPr="007A6E5E">
        <w:rPr>
          <w:rFonts w:eastAsia="Calibri" w:cstheme="minorHAnsi"/>
          <w:b/>
        </w:rPr>
        <w:t xml:space="preserve">Izjava o servisu </w:t>
      </w:r>
      <w:r w:rsidRPr="007A6E5E">
        <w:rPr>
          <w:rFonts w:eastAsia="Calibri" w:cstheme="minorHAnsi"/>
        </w:rPr>
        <w:t>u kojoj Ponuditelj navodi da može osigurati potreban servis unutar trajanja jamstvenog</w:t>
      </w:r>
      <w:r w:rsidRPr="007A6E5E">
        <w:rPr>
          <w:rFonts w:cstheme="minorHAnsi"/>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5FA2BA5F" w14:textId="32ADE74B" w:rsidR="00FC2739" w:rsidRPr="00D94078" w:rsidRDefault="00C02773" w:rsidP="00FE78BC">
      <w:pPr>
        <w:pStyle w:val="Azrastil"/>
        <w:jc w:val="both"/>
        <w:rPr>
          <w:szCs w:val="20"/>
        </w:rPr>
      </w:pPr>
      <w:r w:rsidRPr="00D94078">
        <w:rPr>
          <w:szCs w:val="20"/>
        </w:rPr>
        <w:t>Svi dokazi koji se dostavljaju mogu se dostaviti u neovjerenim preslikama.</w:t>
      </w:r>
    </w:p>
    <w:p w14:paraId="6CC58EEB" w14:textId="01E9830E" w:rsidR="008D5EFB" w:rsidRPr="00D94078" w:rsidRDefault="00185733" w:rsidP="008D5EFB">
      <w:pPr>
        <w:pStyle w:val="Style2"/>
        <w:spacing w:line="240" w:lineRule="auto"/>
        <w:ind w:hanging="720"/>
        <w:jc w:val="both"/>
        <w:rPr>
          <w:sz w:val="32"/>
        </w:rPr>
      </w:pPr>
      <w:bookmarkStart w:id="36" w:name="_Toc75436104"/>
      <w:r w:rsidRPr="00D94078">
        <w:rPr>
          <w:sz w:val="32"/>
        </w:rPr>
        <w:t xml:space="preserve">Odredbe o zajednici gospodarskih subjekata, </w:t>
      </w:r>
      <w:proofErr w:type="spellStart"/>
      <w:r w:rsidRPr="00D94078">
        <w:rPr>
          <w:sz w:val="32"/>
        </w:rPr>
        <w:t>podugovarateljima</w:t>
      </w:r>
      <w:proofErr w:type="spellEnd"/>
      <w:r w:rsidRPr="00D94078">
        <w:rPr>
          <w:sz w:val="32"/>
        </w:rPr>
        <w:t xml:space="preserve"> i oslanjanju na sposobnosti drugih gospodarskih subjekata</w:t>
      </w:r>
      <w:bookmarkEnd w:id="36"/>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7" w:name="_Toc75436105"/>
      <w:r w:rsidRPr="00D94078">
        <w:rPr>
          <w:sz w:val="32"/>
        </w:rPr>
        <w:t>Provjera ponuditelja</w:t>
      </w:r>
      <w:bookmarkEnd w:id="37"/>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8" w:name="_Toc75436106"/>
      <w:r w:rsidRPr="00D94078">
        <w:rPr>
          <w:sz w:val="32"/>
        </w:rPr>
        <w:t>VAŽNO! Sadržaj ponude</w:t>
      </w:r>
      <w:bookmarkEnd w:id="38"/>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9" w:name="_Toc75436107"/>
      <w:r w:rsidRPr="00D94078">
        <w:rPr>
          <w:sz w:val="32"/>
        </w:rPr>
        <w:t>Način određivanja cijene ponude</w:t>
      </w:r>
      <w:bookmarkEnd w:id="39"/>
    </w:p>
    <w:p w14:paraId="6BB03F59" w14:textId="2648EDB5" w:rsidR="004C7286" w:rsidRPr="00D94078" w:rsidRDefault="004C7286" w:rsidP="000C6417">
      <w:pPr>
        <w:pStyle w:val="Azrastil"/>
        <w:jc w:val="both"/>
        <w:rPr>
          <w:rFonts w:cs="Tahoma"/>
          <w:szCs w:val="20"/>
        </w:rPr>
      </w:pPr>
      <w:bookmarkStart w:id="40" w:name="_Hlk47610290"/>
      <w:bookmarkStart w:id="41"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2" w:name="_Hlk47610315"/>
      <w:r w:rsidRPr="00D94078">
        <w:lastRenderedPageBreak/>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3" w:name="_Hlk47610325"/>
      <w:bookmarkEnd w:id="40"/>
      <w:bookmarkEnd w:id="42"/>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3"/>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4"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w:t>
      </w:r>
      <w:proofErr w:type="spellStart"/>
      <w:r w:rsidRPr="00D94078">
        <w:rPr>
          <w:rFonts w:eastAsia="Garamond" w:cstheme="minorHAnsi"/>
          <w:spacing w:val="-3"/>
          <w:szCs w:val="20"/>
        </w:rPr>
        <w:t>necjenovnog</w:t>
      </w:r>
      <w:proofErr w:type="spellEnd"/>
      <w:r w:rsidRPr="00D94078">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proofErr w:type="spellStart"/>
            <w:r w:rsidRPr="00D94078">
              <w:rPr>
                <w:rFonts w:eastAsia="Garamond" w:cstheme="minorHAnsi"/>
                <w:szCs w:val="20"/>
              </w:rPr>
              <w:t>Necjenovni</w:t>
            </w:r>
            <w:proofErr w:type="spellEnd"/>
            <w:r w:rsidRPr="00D94078">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5" w:name="_Toc75436108"/>
      <w:bookmarkStart w:id="46" w:name="_Hlk47610845"/>
      <w:bookmarkEnd w:id="41"/>
      <w:bookmarkEnd w:id="44"/>
      <w:r w:rsidRPr="00D94078">
        <w:rPr>
          <w:sz w:val="32"/>
        </w:rPr>
        <w:t xml:space="preserve">Način izrade </w:t>
      </w:r>
      <w:r w:rsidR="00D81860" w:rsidRPr="00D94078">
        <w:rPr>
          <w:sz w:val="32"/>
        </w:rPr>
        <w:t xml:space="preserve">i dostave </w:t>
      </w:r>
      <w:r w:rsidRPr="00D94078">
        <w:rPr>
          <w:sz w:val="32"/>
        </w:rPr>
        <w:t>ponude</w:t>
      </w:r>
      <w:bookmarkEnd w:id="45"/>
    </w:p>
    <w:bookmarkEnd w:id="46"/>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7"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lastRenderedPageBreak/>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7"/>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w:t>
      </w:r>
      <w:proofErr w:type="spellStart"/>
      <w:r w:rsidRPr="00D94078">
        <w:rPr>
          <w:color w:val="FF0000"/>
        </w:rPr>
        <w:t>pandemije</w:t>
      </w:r>
      <w:proofErr w:type="spellEnd"/>
      <w:r w:rsidRPr="00D94078">
        <w:rPr>
          <w:color w:val="FF0000"/>
        </w:rPr>
        <w:t xml:space="preserve"> COVID 19 virusa (</w:t>
      </w:r>
      <w:proofErr w:type="spellStart"/>
      <w:r w:rsidRPr="00D94078">
        <w:rPr>
          <w:color w:val="FF0000"/>
        </w:rPr>
        <w:t>koronavirusa</w:t>
      </w:r>
      <w:proofErr w:type="spellEnd"/>
      <w:r w:rsidRPr="00D94078">
        <w:rPr>
          <w:color w:val="FF0000"/>
        </w:rPr>
        <w:t xml:space="preserve">),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8" w:name="_Toc75436109"/>
      <w:bookmarkStart w:id="49" w:name="_Hlk47610929"/>
      <w:r w:rsidRPr="00D94078">
        <w:rPr>
          <w:sz w:val="32"/>
        </w:rPr>
        <w:t>Rok valjanosti ponude</w:t>
      </w:r>
      <w:bookmarkEnd w:id="48"/>
    </w:p>
    <w:bookmarkEnd w:id="49"/>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50" w:name="_Toc75436110"/>
      <w:bookmarkStart w:id="51" w:name="_Hlk47610946"/>
      <w:r w:rsidRPr="00D94078">
        <w:rPr>
          <w:sz w:val="32"/>
        </w:rPr>
        <w:t>Rok za dostavu ponuda</w:t>
      </w:r>
      <w:bookmarkEnd w:id="50"/>
    </w:p>
    <w:p w14:paraId="785202C3" w14:textId="3294368B" w:rsidR="00CD740A" w:rsidRPr="00D94078" w:rsidRDefault="00B840E1" w:rsidP="00E556ED">
      <w:pPr>
        <w:pStyle w:val="Azrastil"/>
        <w:jc w:val="both"/>
        <w:rPr>
          <w:rFonts w:cs="Tahoma"/>
          <w:szCs w:val="20"/>
        </w:rPr>
      </w:pPr>
      <w:bookmarkStart w:id="52" w:name="_Hlk47611064"/>
      <w:bookmarkEnd w:id="51"/>
      <w:r>
        <w:rPr>
          <w:rFonts w:cs="Tahoma"/>
          <w:b/>
          <w:bCs/>
          <w:szCs w:val="20"/>
        </w:rPr>
        <w:t>25</w:t>
      </w:r>
      <w:r w:rsidR="00570C3D">
        <w:rPr>
          <w:rFonts w:cs="Tahoma"/>
          <w:b/>
          <w:bCs/>
          <w:szCs w:val="20"/>
        </w:rPr>
        <w:t>.10</w:t>
      </w:r>
      <w:r w:rsidR="00FD341C" w:rsidRPr="00570C3D">
        <w:rPr>
          <w:rFonts w:cs="Tahoma"/>
          <w:b/>
          <w:bCs/>
          <w:szCs w:val="20"/>
        </w:rPr>
        <w:t>.2021</w:t>
      </w:r>
      <w:r w:rsidR="00CD740A" w:rsidRPr="00570C3D">
        <w:rPr>
          <w:rFonts w:cs="Tahoma"/>
          <w:b/>
          <w:bCs/>
          <w:szCs w:val="20"/>
        </w:rPr>
        <w:t>. godine do 1</w:t>
      </w:r>
      <w:r>
        <w:rPr>
          <w:rFonts w:cs="Tahoma"/>
          <w:b/>
          <w:bCs/>
          <w:szCs w:val="20"/>
        </w:rPr>
        <w:t>4</w:t>
      </w:r>
      <w:r w:rsidR="00CD740A" w:rsidRPr="00570C3D">
        <w:rPr>
          <w:rFonts w:cs="Tahoma"/>
          <w:b/>
          <w:bCs/>
          <w:szCs w:val="20"/>
        </w:rPr>
        <w:t>:00 sati</w:t>
      </w:r>
      <w:r w:rsidR="00CD740A" w:rsidRPr="00570C3D">
        <w:rPr>
          <w:rFonts w:cs="Tahoma"/>
          <w:bCs/>
          <w:szCs w:val="20"/>
        </w:rPr>
        <w:t>,</w:t>
      </w:r>
      <w:r w:rsidR="00CD740A" w:rsidRPr="00D94078">
        <w:rPr>
          <w:rFonts w:cs="Tahoma"/>
          <w:bCs/>
          <w:szCs w:val="20"/>
        </w:rPr>
        <w:t xml:space="preserve"> bez</w:t>
      </w:r>
      <w:r w:rsidR="00CD740A" w:rsidRPr="00D94078">
        <w:rPr>
          <w:rFonts w:cs="Tahoma"/>
          <w:szCs w:val="20"/>
        </w:rPr>
        <w:t xml:space="preserve"> obzira na način dostave. Ponude zaprimljene nakon tog roka Naručitelj neće razmatrati te će biti vraćene ponuditelju neotvorene.</w:t>
      </w:r>
    </w:p>
    <w:bookmarkEnd w:id="52"/>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3"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3"/>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w:t>
      </w:r>
      <w:proofErr w:type="spellStart"/>
      <w:r w:rsidRPr="00D94078">
        <w:rPr>
          <w:color w:val="FF0000"/>
        </w:rPr>
        <w:t>pandemije</w:t>
      </w:r>
      <w:proofErr w:type="spellEnd"/>
      <w:r w:rsidRPr="00D94078">
        <w:rPr>
          <w:color w:val="FF0000"/>
        </w:rPr>
        <w:t xml:space="preserve"> COVID 19 virusa (</w:t>
      </w:r>
      <w:proofErr w:type="spellStart"/>
      <w:r w:rsidRPr="00D94078">
        <w:rPr>
          <w:color w:val="FF0000"/>
        </w:rPr>
        <w:t>koronavirusa</w:t>
      </w:r>
      <w:proofErr w:type="spellEnd"/>
      <w:r w:rsidRPr="00D94078">
        <w:rPr>
          <w:color w:val="FF0000"/>
        </w:rPr>
        <w:t xml:space="preserve">),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4" w:name="_Toc75436111"/>
      <w:bookmarkStart w:id="55" w:name="_Hlk47611397"/>
      <w:r w:rsidRPr="00D94078">
        <w:rPr>
          <w:sz w:val="32"/>
        </w:rPr>
        <w:t>Izmjene i dopune</w:t>
      </w:r>
      <w:bookmarkEnd w:id="54"/>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5"/>
    </w:p>
    <w:p w14:paraId="4BDC48D4" w14:textId="73553E3B" w:rsidR="004C7286" w:rsidRPr="00D94078" w:rsidRDefault="004C7286" w:rsidP="00FE78BC">
      <w:pPr>
        <w:pStyle w:val="Style2"/>
        <w:ind w:hanging="720"/>
        <w:jc w:val="both"/>
        <w:rPr>
          <w:sz w:val="32"/>
        </w:rPr>
      </w:pPr>
      <w:bookmarkStart w:id="56" w:name="_Toc75436112"/>
      <w:r w:rsidRPr="00D94078">
        <w:rPr>
          <w:sz w:val="32"/>
        </w:rPr>
        <w:t>Uvjeti plaćanja</w:t>
      </w:r>
      <w:bookmarkEnd w:id="56"/>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 xml:space="preserve">Ne odobrava se avansno plaćanje. Naručitelj će plaćanje obaviti u roku do najkasnije 60 dana od dana primitka računa u elektroničkom obliku temeljem Zakona o elektroničkom izdavanju računa u javnoj </w:t>
      </w:r>
      <w:r w:rsidRPr="00D94078">
        <w:rPr>
          <w:rFonts w:cs="Tahoma"/>
          <w:szCs w:val="20"/>
        </w:rPr>
        <w:lastRenderedPageBreak/>
        <w:t>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7" w:name="_Toc32588267"/>
      <w:r w:rsidR="00CD740A" w:rsidRPr="00D94078">
        <w:rPr>
          <w:rFonts w:cs="Tahoma"/>
          <w:szCs w:val="20"/>
        </w:rPr>
        <w:t xml:space="preserve"> izdanih računa.</w:t>
      </w:r>
      <w:bookmarkEnd w:id="57"/>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8" w:name="_Toc44583086"/>
      <w:bookmarkStart w:id="59" w:name="_Hlk47611462"/>
      <w:r w:rsidRPr="00D94078">
        <w:rPr>
          <w:rFonts w:cs="Tahoma"/>
          <w:b/>
          <w:szCs w:val="20"/>
        </w:rPr>
        <w:t>Navod o obveznom neposrednom plaćanju podugovarateljima</w:t>
      </w:r>
      <w:bookmarkEnd w:id="58"/>
    </w:p>
    <w:p w14:paraId="448F7C74" w14:textId="77777777" w:rsidR="009F7338" w:rsidRPr="00D94078" w:rsidRDefault="009F7338" w:rsidP="00FE78BC">
      <w:pPr>
        <w:pStyle w:val="Azrastil"/>
        <w:jc w:val="both"/>
        <w:rPr>
          <w:rFonts w:cs="Tahoma"/>
          <w:szCs w:val="20"/>
        </w:rPr>
      </w:pPr>
      <w:r w:rsidRPr="00D94078">
        <w:rPr>
          <w:rFonts w:cs="Tahoma"/>
          <w:szCs w:val="20"/>
        </w:rPr>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60" w:name="_Toc75436113"/>
      <w:r w:rsidRPr="00D94078">
        <w:rPr>
          <w:sz w:val="32"/>
        </w:rPr>
        <w:t>J</w:t>
      </w:r>
      <w:r w:rsidR="00763A69" w:rsidRPr="00D94078">
        <w:rPr>
          <w:sz w:val="32"/>
        </w:rPr>
        <w:t>amstva</w:t>
      </w:r>
      <w:bookmarkEnd w:id="60"/>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5E2CFA07" w14:textId="55C6E2B1" w:rsidR="009D21D8" w:rsidRPr="00D94078" w:rsidRDefault="007B6FCF" w:rsidP="00FE78BC">
      <w:pPr>
        <w:pStyle w:val="Azrastil"/>
        <w:jc w:val="both"/>
        <w:rPr>
          <w:szCs w:val="20"/>
        </w:rPr>
      </w:pPr>
      <w:r>
        <w:rPr>
          <w:szCs w:val="20"/>
        </w:rPr>
        <w:t>Naručitelj ovom Dokumentacijom ne traži jamstvo za uredno ispunjenje ugovora.</w:t>
      </w:r>
    </w:p>
    <w:p w14:paraId="64E2DB57" w14:textId="4EC70369" w:rsidR="00AF2110" w:rsidRPr="008D7717" w:rsidRDefault="00275385" w:rsidP="000F34CD">
      <w:pPr>
        <w:pStyle w:val="Azrastil"/>
        <w:numPr>
          <w:ilvl w:val="0"/>
          <w:numId w:val="7"/>
        </w:numPr>
        <w:ind w:hanging="720"/>
        <w:jc w:val="both"/>
        <w:rPr>
          <w:rFonts w:cs="Times New Roman"/>
          <w:b/>
          <w:bCs/>
          <w:szCs w:val="20"/>
          <w:highlight w:val="yellow"/>
        </w:rPr>
      </w:pPr>
      <w:r w:rsidRPr="008D7717">
        <w:rPr>
          <w:rFonts w:cs="Times New Roman"/>
          <w:b/>
          <w:bCs/>
          <w:szCs w:val="20"/>
          <w:highlight w:val="yellow"/>
        </w:rPr>
        <w:t>Jamstvo za otklanjanje nedostataka u jamstvenom roku</w:t>
      </w:r>
    </w:p>
    <w:p w14:paraId="43DAA172" w14:textId="10D72050" w:rsidR="00F272A4" w:rsidRPr="00F272A4" w:rsidRDefault="00F272A4" w:rsidP="00F272A4">
      <w:pPr>
        <w:pStyle w:val="Azrastil"/>
        <w:jc w:val="both"/>
        <w:rPr>
          <w:rFonts w:cs="Times New Roman"/>
          <w:bCs/>
          <w:szCs w:val="20"/>
        </w:rPr>
      </w:pPr>
      <w:r w:rsidRPr="008D7717">
        <w:rPr>
          <w:rFonts w:cs="Times New Roman"/>
          <w:bCs/>
          <w:szCs w:val="20"/>
          <w:highlight w:val="yellow"/>
        </w:rPr>
        <w:t>Naručitelj Ovom Dokumentacijom ne traži jamstvo za otklanjanje nedostataka u jamstvenom roku.</w:t>
      </w:r>
    </w:p>
    <w:p w14:paraId="142698B6" w14:textId="5AD03B20" w:rsidR="00F272A4" w:rsidRDefault="00F272A4" w:rsidP="00F272A4">
      <w:pPr>
        <w:pStyle w:val="Azrastil"/>
        <w:jc w:val="both"/>
        <w:rPr>
          <w:rFonts w:cs="Times New Roman"/>
          <w:b/>
          <w:bCs/>
          <w:szCs w:val="20"/>
        </w:rPr>
      </w:pPr>
    </w:p>
    <w:p w14:paraId="01791B36" w14:textId="48635D4E" w:rsidR="00F272A4" w:rsidRDefault="00F272A4" w:rsidP="00F272A4">
      <w:pPr>
        <w:pStyle w:val="Azrastil"/>
        <w:jc w:val="both"/>
        <w:rPr>
          <w:rFonts w:cs="Times New Roman"/>
          <w:b/>
          <w:bCs/>
          <w:szCs w:val="20"/>
        </w:rPr>
      </w:pPr>
    </w:p>
    <w:p w14:paraId="26FF5C18" w14:textId="798D1828" w:rsidR="00F272A4" w:rsidRDefault="00F272A4" w:rsidP="00F272A4">
      <w:pPr>
        <w:pStyle w:val="Azrastil"/>
        <w:jc w:val="both"/>
        <w:rPr>
          <w:rFonts w:cs="Times New Roman"/>
          <w:b/>
          <w:bCs/>
          <w:szCs w:val="20"/>
        </w:rPr>
      </w:pPr>
    </w:p>
    <w:p w14:paraId="34E4C0B3" w14:textId="0609A305" w:rsidR="00F272A4" w:rsidRDefault="00F272A4" w:rsidP="00F272A4">
      <w:pPr>
        <w:pStyle w:val="Azrastil"/>
        <w:jc w:val="both"/>
        <w:rPr>
          <w:rFonts w:cs="Times New Roman"/>
          <w:b/>
          <w:bCs/>
          <w:szCs w:val="20"/>
        </w:rPr>
      </w:pPr>
    </w:p>
    <w:p w14:paraId="3ABF9D55" w14:textId="4A8EC23F" w:rsidR="00F272A4" w:rsidRDefault="00F272A4" w:rsidP="00F272A4">
      <w:pPr>
        <w:pStyle w:val="Azrastil"/>
        <w:jc w:val="both"/>
        <w:rPr>
          <w:rFonts w:cs="Times New Roman"/>
          <w:b/>
          <w:bCs/>
          <w:szCs w:val="20"/>
        </w:rPr>
      </w:pPr>
    </w:p>
    <w:p w14:paraId="61BED43C" w14:textId="438A6636" w:rsidR="00F272A4" w:rsidRDefault="00F272A4" w:rsidP="00F272A4">
      <w:pPr>
        <w:pStyle w:val="Azrastil"/>
        <w:jc w:val="both"/>
        <w:rPr>
          <w:rFonts w:cs="Times New Roman"/>
          <w:b/>
          <w:bCs/>
          <w:szCs w:val="20"/>
        </w:rPr>
      </w:pPr>
    </w:p>
    <w:p w14:paraId="2F800322" w14:textId="00D2A9EE" w:rsidR="00F272A4" w:rsidRDefault="00F272A4" w:rsidP="00F272A4">
      <w:pPr>
        <w:pStyle w:val="Azrastil"/>
        <w:jc w:val="both"/>
        <w:rPr>
          <w:rFonts w:cs="Times New Roman"/>
          <w:b/>
          <w:bCs/>
          <w:szCs w:val="20"/>
        </w:rPr>
      </w:pPr>
    </w:p>
    <w:p w14:paraId="2CCDB05B" w14:textId="01277DBD" w:rsidR="00F272A4" w:rsidRDefault="00F272A4" w:rsidP="00F272A4">
      <w:pPr>
        <w:pStyle w:val="Azrastil"/>
        <w:jc w:val="both"/>
        <w:rPr>
          <w:rFonts w:cs="Times New Roman"/>
          <w:b/>
          <w:bCs/>
          <w:szCs w:val="20"/>
        </w:rPr>
      </w:pPr>
    </w:p>
    <w:p w14:paraId="630F762D" w14:textId="2978CEB1" w:rsidR="00F272A4" w:rsidRDefault="00F272A4" w:rsidP="00F272A4">
      <w:pPr>
        <w:pStyle w:val="Azrastil"/>
        <w:jc w:val="both"/>
        <w:rPr>
          <w:rFonts w:cs="Times New Roman"/>
          <w:b/>
          <w:bCs/>
          <w:szCs w:val="20"/>
        </w:rPr>
      </w:pPr>
    </w:p>
    <w:p w14:paraId="1A9E1ED7" w14:textId="000ABC68" w:rsidR="00F272A4" w:rsidRDefault="00F272A4" w:rsidP="00F272A4">
      <w:pPr>
        <w:pStyle w:val="Azrastil"/>
        <w:jc w:val="both"/>
        <w:rPr>
          <w:rFonts w:cs="Times New Roman"/>
          <w:b/>
          <w:bCs/>
          <w:szCs w:val="20"/>
        </w:rPr>
      </w:pPr>
    </w:p>
    <w:p w14:paraId="36EA9628" w14:textId="540B1C93" w:rsidR="00F272A4" w:rsidRDefault="00F272A4" w:rsidP="00F272A4">
      <w:pPr>
        <w:pStyle w:val="Azrastil"/>
        <w:jc w:val="both"/>
        <w:rPr>
          <w:rFonts w:cs="Times New Roman"/>
          <w:b/>
          <w:bCs/>
          <w:szCs w:val="20"/>
        </w:rPr>
      </w:pPr>
    </w:p>
    <w:p w14:paraId="495417E2" w14:textId="161B0789" w:rsidR="00F272A4" w:rsidRDefault="00F272A4" w:rsidP="00F272A4">
      <w:pPr>
        <w:pStyle w:val="Azrastil"/>
        <w:jc w:val="both"/>
        <w:rPr>
          <w:rFonts w:cs="Times New Roman"/>
          <w:b/>
          <w:bCs/>
          <w:szCs w:val="20"/>
        </w:rPr>
      </w:pPr>
    </w:p>
    <w:p w14:paraId="25FCD203" w14:textId="656A529E" w:rsidR="00F272A4" w:rsidRDefault="00F272A4" w:rsidP="00F272A4">
      <w:pPr>
        <w:pStyle w:val="Azrastil"/>
        <w:jc w:val="both"/>
        <w:rPr>
          <w:rFonts w:cs="Times New Roman"/>
          <w:b/>
          <w:bCs/>
          <w:szCs w:val="20"/>
        </w:rPr>
      </w:pPr>
    </w:p>
    <w:p w14:paraId="3AF07607" w14:textId="6CA264E3" w:rsidR="00F272A4" w:rsidRDefault="00F272A4" w:rsidP="00F272A4">
      <w:pPr>
        <w:pStyle w:val="Azrastil"/>
        <w:jc w:val="both"/>
        <w:rPr>
          <w:rFonts w:cs="Times New Roman"/>
          <w:b/>
          <w:bCs/>
          <w:szCs w:val="20"/>
        </w:rPr>
      </w:pPr>
    </w:p>
    <w:p w14:paraId="2D0539E0" w14:textId="03A4B490" w:rsidR="00F272A4" w:rsidRDefault="00F272A4" w:rsidP="00F272A4">
      <w:pPr>
        <w:pStyle w:val="Azrastil"/>
        <w:jc w:val="both"/>
        <w:rPr>
          <w:rFonts w:cs="Times New Roman"/>
          <w:b/>
          <w:bCs/>
          <w:szCs w:val="20"/>
        </w:rPr>
      </w:pPr>
    </w:p>
    <w:p w14:paraId="60AFB4DA" w14:textId="57F6CBD5" w:rsidR="00F272A4" w:rsidRDefault="00F272A4" w:rsidP="00F272A4">
      <w:pPr>
        <w:pStyle w:val="Azrastil"/>
        <w:jc w:val="both"/>
        <w:rPr>
          <w:rFonts w:cs="Times New Roman"/>
          <w:b/>
          <w:bCs/>
          <w:szCs w:val="20"/>
        </w:rPr>
      </w:pPr>
    </w:p>
    <w:p w14:paraId="31F6906F" w14:textId="4F9A02CD" w:rsidR="00F272A4" w:rsidRDefault="00F272A4" w:rsidP="00F272A4">
      <w:pPr>
        <w:pStyle w:val="Azrastil"/>
        <w:jc w:val="both"/>
        <w:rPr>
          <w:rFonts w:cs="Times New Roman"/>
          <w:b/>
          <w:bCs/>
          <w:szCs w:val="20"/>
        </w:rPr>
      </w:pPr>
    </w:p>
    <w:p w14:paraId="626A5454" w14:textId="3520BCD1" w:rsidR="00F272A4" w:rsidRDefault="00F272A4" w:rsidP="00F272A4">
      <w:pPr>
        <w:pStyle w:val="Azrastil"/>
        <w:jc w:val="both"/>
        <w:rPr>
          <w:rFonts w:cs="Times New Roman"/>
          <w:b/>
          <w:bCs/>
          <w:szCs w:val="20"/>
        </w:rPr>
      </w:pPr>
    </w:p>
    <w:p w14:paraId="43F86B2D" w14:textId="412308EF" w:rsidR="00F272A4" w:rsidRDefault="00F272A4" w:rsidP="00F272A4">
      <w:pPr>
        <w:pStyle w:val="Azrastil"/>
        <w:jc w:val="both"/>
        <w:rPr>
          <w:rFonts w:cs="Times New Roman"/>
          <w:b/>
          <w:bCs/>
          <w:szCs w:val="20"/>
        </w:rPr>
      </w:pPr>
    </w:p>
    <w:p w14:paraId="781A93A2" w14:textId="1BB44A74" w:rsidR="00F272A4" w:rsidRDefault="00F272A4" w:rsidP="00F272A4">
      <w:pPr>
        <w:pStyle w:val="Azrastil"/>
        <w:jc w:val="both"/>
        <w:rPr>
          <w:rFonts w:cs="Times New Roman"/>
          <w:b/>
          <w:bCs/>
          <w:szCs w:val="20"/>
        </w:rPr>
      </w:pPr>
    </w:p>
    <w:p w14:paraId="6E98F418" w14:textId="3AE8EF8F" w:rsidR="00F272A4" w:rsidRDefault="00F272A4" w:rsidP="00F272A4">
      <w:pPr>
        <w:pStyle w:val="Azrastil"/>
        <w:jc w:val="both"/>
        <w:rPr>
          <w:rFonts w:cs="Times New Roman"/>
          <w:b/>
          <w:bCs/>
          <w:szCs w:val="20"/>
        </w:rPr>
      </w:pPr>
    </w:p>
    <w:p w14:paraId="153B1014" w14:textId="0AF5CE20" w:rsidR="00F272A4" w:rsidRDefault="00F272A4" w:rsidP="00F272A4">
      <w:pPr>
        <w:pStyle w:val="Azrastil"/>
        <w:jc w:val="both"/>
        <w:rPr>
          <w:rFonts w:cs="Times New Roman"/>
          <w:b/>
          <w:bCs/>
          <w:szCs w:val="20"/>
        </w:rPr>
      </w:pPr>
    </w:p>
    <w:p w14:paraId="12F15E2C" w14:textId="42E95829" w:rsidR="00F272A4" w:rsidRDefault="00F272A4" w:rsidP="00F272A4">
      <w:pPr>
        <w:pStyle w:val="Azrastil"/>
        <w:jc w:val="both"/>
        <w:rPr>
          <w:rFonts w:cs="Times New Roman"/>
          <w:b/>
          <w:bCs/>
          <w:szCs w:val="20"/>
        </w:rPr>
      </w:pPr>
    </w:p>
    <w:p w14:paraId="0CE7E80D" w14:textId="53A4A1E7" w:rsidR="00F272A4" w:rsidRDefault="00F272A4" w:rsidP="00F272A4">
      <w:pPr>
        <w:pStyle w:val="Azrastil"/>
        <w:jc w:val="both"/>
        <w:rPr>
          <w:rFonts w:cs="Times New Roman"/>
          <w:b/>
          <w:bCs/>
          <w:szCs w:val="20"/>
        </w:rPr>
      </w:pPr>
    </w:p>
    <w:p w14:paraId="6DE3F2CE" w14:textId="5343430A" w:rsidR="00F272A4" w:rsidRDefault="00F272A4" w:rsidP="00F272A4">
      <w:pPr>
        <w:pStyle w:val="Azrastil"/>
        <w:jc w:val="both"/>
        <w:rPr>
          <w:rFonts w:cs="Times New Roman"/>
          <w:b/>
          <w:bCs/>
          <w:szCs w:val="20"/>
        </w:rPr>
      </w:pPr>
    </w:p>
    <w:p w14:paraId="566FCA3F" w14:textId="77777777" w:rsidR="00F272A4" w:rsidRPr="00D94078" w:rsidRDefault="00F272A4" w:rsidP="00F272A4">
      <w:pPr>
        <w:pStyle w:val="Azrastil"/>
        <w:jc w:val="both"/>
        <w:rPr>
          <w:rFonts w:cs="Times New Roman"/>
          <w:b/>
          <w:bCs/>
          <w:szCs w:val="20"/>
        </w:rPr>
      </w:pPr>
    </w:p>
    <w:p w14:paraId="21A866C1" w14:textId="3D9AF15C" w:rsidR="003C44D0" w:rsidRPr="002F1B65" w:rsidRDefault="001875B2" w:rsidP="00AB2FDA">
      <w:pPr>
        <w:pStyle w:val="Style1"/>
        <w:ind w:hanging="720"/>
        <w:rPr>
          <w:sz w:val="32"/>
        </w:rPr>
      </w:pPr>
      <w:bookmarkStart w:id="61" w:name="_Toc75436114"/>
      <w:bookmarkEnd w:id="59"/>
      <w:r w:rsidRPr="00D94078">
        <w:rPr>
          <w:sz w:val="32"/>
        </w:rPr>
        <w:lastRenderedPageBreak/>
        <w:t>Prilog 1</w:t>
      </w:r>
      <w:r w:rsidR="00584164" w:rsidRPr="00D94078">
        <w:rPr>
          <w:sz w:val="32"/>
        </w:rPr>
        <w:t xml:space="preserve"> – Ponudbeni list</w:t>
      </w:r>
      <w:bookmarkEnd w:id="61"/>
      <w:r w:rsidR="003C44D0" w:rsidRPr="00D94078">
        <w:rPr>
          <w:sz w:val="32"/>
        </w:rPr>
        <w:tab/>
        <w:t xml:space="preserve">                                                      </w:t>
      </w:r>
    </w:p>
    <w:p w14:paraId="7FD97A3E" w14:textId="226691AA"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7B6FCF">
        <w:rPr>
          <w:sz w:val="20"/>
          <w:szCs w:val="20"/>
        </w:rPr>
        <w:t xml:space="preserve"> </w:t>
      </w:r>
      <w:r w:rsidR="007B6FCF">
        <w:rPr>
          <w:b/>
          <w:sz w:val="20"/>
          <w:szCs w:val="20"/>
        </w:rPr>
        <w:t>Motor ventilatora ventilokonvektorske jedinice</w:t>
      </w:r>
      <w:r w:rsidR="00B840E1">
        <w:rPr>
          <w:b/>
          <w:sz w:val="20"/>
          <w:szCs w:val="20"/>
        </w:rPr>
        <w:t xml:space="preserve"> - ponavljanje</w:t>
      </w:r>
      <w:r w:rsidR="003067BF" w:rsidRPr="00D94078">
        <w:rPr>
          <w:b/>
          <w:sz w:val="24"/>
          <w:szCs w:val="24"/>
        </w:rPr>
        <w:t xml:space="preserve"> </w:t>
      </w:r>
      <w:r w:rsidR="00C1365B" w:rsidRPr="00D94078">
        <w:rPr>
          <w:b/>
          <w:sz w:val="20"/>
          <w:szCs w:val="20"/>
        </w:rPr>
        <w:t xml:space="preserve">, </w:t>
      </w:r>
      <w:r w:rsidRPr="00D94078">
        <w:rPr>
          <w:b/>
          <w:sz w:val="20"/>
          <w:szCs w:val="20"/>
        </w:rPr>
        <w:t xml:space="preserve">Ev.broj: </w:t>
      </w:r>
      <w:r w:rsidR="007B6FCF">
        <w:rPr>
          <w:b/>
          <w:sz w:val="20"/>
          <w:szCs w:val="20"/>
        </w:rPr>
        <w:t>67</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8D7717"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lastRenderedPageBreak/>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w:t>
      </w:r>
      <w:proofErr w:type="spellStart"/>
      <w:r w:rsidRPr="00D94078">
        <w:rPr>
          <w:rFonts w:eastAsia="Calibri" w:cstheme="minorHAnsi"/>
          <w:b/>
          <w:bCs/>
          <w:lang w:eastAsia="hr-HR"/>
        </w:rPr>
        <w:t>Dr.Fran</w:t>
      </w:r>
      <w:proofErr w:type="spellEnd"/>
      <w:r w:rsidRPr="00D94078">
        <w:rPr>
          <w:rFonts w:eastAsia="Calibri" w:cstheme="minorHAnsi"/>
          <w:b/>
          <w:bCs/>
          <w:lang w:eastAsia="hr-HR"/>
        </w:rPr>
        <w:t xml:space="preserve"> Mihaljević» Zagreb, Mirogojska 8</w:t>
      </w:r>
      <w:r w:rsidRPr="00D94078">
        <w:rPr>
          <w:rFonts w:eastAsia="Calibri" w:cstheme="minorHAnsi"/>
          <w:lang w:eastAsia="hr-HR"/>
        </w:rPr>
        <w:t xml:space="preserve">, OIB 47767714195, koju zastupa ravnateljica prof. dr. </w:t>
      </w:r>
      <w:proofErr w:type="spellStart"/>
      <w:r w:rsidRPr="00D94078">
        <w:rPr>
          <w:rFonts w:eastAsia="Calibri" w:cstheme="minorHAnsi"/>
          <w:lang w:eastAsia="hr-HR"/>
        </w:rPr>
        <w:t>sc</w:t>
      </w:r>
      <w:proofErr w:type="spellEnd"/>
      <w:r w:rsidRPr="00D94078">
        <w:rPr>
          <w:rFonts w:eastAsia="Calibri" w:cstheme="minorHAnsi"/>
          <w:lang w:eastAsia="hr-HR"/>
        </w:rPr>
        <w:t xml:space="preserve">. Alemka </w:t>
      </w:r>
      <w:proofErr w:type="spellStart"/>
      <w:r w:rsidRPr="00D94078">
        <w:rPr>
          <w:rFonts w:eastAsia="Calibri" w:cstheme="minorHAnsi"/>
          <w:lang w:eastAsia="hr-HR"/>
        </w:rPr>
        <w:t>Markotić</w:t>
      </w:r>
      <w:proofErr w:type="spellEnd"/>
      <w:r w:rsidRPr="00D94078">
        <w:rPr>
          <w:rFonts w:eastAsia="Calibri" w:cstheme="minorHAnsi"/>
          <w:lang w:eastAsia="hr-HR"/>
        </w:rPr>
        <w:t xml:space="preserve">,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46C126D9" w:rsidR="003067BF" w:rsidRPr="00D94078" w:rsidRDefault="007B6FCF" w:rsidP="003067BF">
      <w:pPr>
        <w:suppressAutoHyphens/>
        <w:spacing w:after="0"/>
        <w:jc w:val="center"/>
      </w:pPr>
      <w:r>
        <w:rPr>
          <w:rFonts w:eastAsia="Times New Roman" w:cstheme="minorHAnsi"/>
          <w:b/>
          <w:lang w:eastAsia="hr-HR"/>
        </w:rPr>
        <w:t xml:space="preserve"> Motor ventilatora </w:t>
      </w:r>
      <w:proofErr w:type="spellStart"/>
      <w:r>
        <w:rPr>
          <w:rFonts w:eastAsia="Times New Roman" w:cstheme="minorHAnsi"/>
          <w:b/>
          <w:lang w:eastAsia="hr-HR"/>
        </w:rPr>
        <w:t>ventilokonvektorske</w:t>
      </w:r>
      <w:proofErr w:type="spellEnd"/>
      <w:r>
        <w:rPr>
          <w:rFonts w:eastAsia="Times New Roman" w:cstheme="minorHAnsi"/>
          <w:b/>
          <w:lang w:eastAsia="hr-HR"/>
        </w:rPr>
        <w:t xml:space="preserve"> jedinice</w:t>
      </w:r>
    </w:p>
    <w:p w14:paraId="4DE72E25" w14:textId="631948F2" w:rsidR="003067BF" w:rsidRPr="00D94078" w:rsidRDefault="003067BF" w:rsidP="003067BF">
      <w:pPr>
        <w:suppressAutoHyphens/>
        <w:spacing w:after="0"/>
        <w:jc w:val="center"/>
      </w:pPr>
      <w:r w:rsidRPr="00D94078">
        <w:rPr>
          <w:rFonts w:eastAsia="Calibri" w:cstheme="minorHAnsi"/>
          <w:b/>
          <w:bCs/>
          <w:lang w:eastAsia="hr-HR"/>
        </w:rPr>
        <w:t>Broj</w:t>
      </w:r>
      <w:r w:rsidR="007B6FCF">
        <w:rPr>
          <w:rFonts w:eastAsia="Calibri" w:cstheme="minorHAnsi"/>
          <w:b/>
          <w:bCs/>
          <w:lang w:eastAsia="hr-HR"/>
        </w:rPr>
        <w:t xml:space="preserve"> 67</w:t>
      </w:r>
      <w:r w:rsidR="00D72B75" w:rsidRPr="00D94078">
        <w:rPr>
          <w:rFonts w:eastAsia="Calibri" w:cstheme="minorHAnsi"/>
          <w:b/>
          <w:bCs/>
          <w:lang w:eastAsia="hr-HR"/>
        </w:rPr>
        <w:t>/2021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0F398A69"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007B6FCF">
        <w:rPr>
          <w:rFonts w:eastAsia="Calibri" w:cstheme="minorHAnsi"/>
          <w:b/>
          <w:lang w:eastAsia="hr-HR"/>
        </w:rPr>
        <w:t xml:space="preserve"> Motor ventilatora </w:t>
      </w:r>
      <w:proofErr w:type="spellStart"/>
      <w:r w:rsidR="007B6FCF">
        <w:rPr>
          <w:rFonts w:eastAsia="Calibri" w:cstheme="minorHAnsi"/>
          <w:b/>
          <w:lang w:eastAsia="hr-HR"/>
        </w:rPr>
        <w:t>ventilokonvektorske</w:t>
      </w:r>
      <w:proofErr w:type="spellEnd"/>
      <w:r w:rsidR="007B6FCF">
        <w:rPr>
          <w:rFonts w:eastAsia="Calibri" w:cstheme="minorHAnsi"/>
          <w:b/>
          <w:lang w:eastAsia="hr-HR"/>
        </w:rPr>
        <w:t xml:space="preserve"> jedinice</w:t>
      </w:r>
      <w:r w:rsidRPr="00D94078">
        <w:rPr>
          <w:rFonts w:eastAsia="Calibri" w:cstheme="minorHAnsi"/>
          <w:b/>
          <w:lang w:eastAsia="hr-HR"/>
        </w:rPr>
        <w:t>.</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03385C10" w:rsidR="003067BF" w:rsidRPr="00D94078" w:rsidRDefault="003067BF" w:rsidP="003067BF">
      <w:pPr>
        <w:suppressAutoHyphens/>
        <w:spacing w:after="0"/>
        <w:jc w:val="both"/>
      </w:pPr>
      <w:r w:rsidRPr="00D94078">
        <w:rPr>
          <w:rFonts w:eastAsia="Calibri" w:cstheme="minorHAnsi"/>
          <w:lang w:eastAsia="hr-HR"/>
        </w:rPr>
        <w:t>Ugo</w:t>
      </w:r>
      <w:r w:rsidR="00570C3D">
        <w:rPr>
          <w:rFonts w:eastAsia="Calibri" w:cstheme="minorHAnsi"/>
          <w:lang w:eastAsia="hr-HR"/>
        </w:rPr>
        <w:t>vor se sklapa na razdoblje od 30 dana od dana potpisivanja ugovora, ili najkasnije do 30.11.2021. godine.</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570C3D" w:rsidRDefault="003067BF" w:rsidP="003067BF">
      <w:pPr>
        <w:suppressAutoHyphens/>
        <w:spacing w:after="0"/>
        <w:jc w:val="both"/>
      </w:pPr>
      <w:r w:rsidRPr="00570C3D">
        <w:rPr>
          <w:rFonts w:eastAsia="Calibri" w:cstheme="minorHAnsi"/>
          <w:lang w:eastAsia="hr-HR"/>
        </w:rPr>
        <w:t>Isporučitelj</w:t>
      </w:r>
      <w:r w:rsidRPr="00570C3D">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1B40CAD6" w:rsidR="003067BF" w:rsidRPr="00D94078" w:rsidRDefault="003067BF" w:rsidP="003067BF">
      <w:pPr>
        <w:suppressAutoHyphens/>
        <w:spacing w:after="0"/>
        <w:jc w:val="both"/>
      </w:pPr>
      <w:r w:rsidRPr="00570C3D">
        <w:rPr>
          <w:rFonts w:eastAsia="Times New Roman" w:cstheme="minorHAnsi"/>
          <w:lang w:eastAsia="hr-HR"/>
        </w:rPr>
        <w:t xml:space="preserve">Rok isporuke robe je do </w:t>
      </w:r>
      <w:r w:rsidR="00570C3D">
        <w:rPr>
          <w:rFonts w:eastAsia="Times New Roman" w:cstheme="minorHAnsi"/>
          <w:lang w:eastAsia="hr-HR"/>
        </w:rPr>
        <w:t>30</w:t>
      </w:r>
      <w:r w:rsidRPr="00570C3D">
        <w:rPr>
          <w:rFonts w:eastAsia="Times New Roman" w:cstheme="minorHAnsi"/>
          <w:lang w:eastAsia="hr-HR"/>
        </w:rPr>
        <w:t xml:space="preserve"> dana po primitku narudžbenice, </w:t>
      </w:r>
      <w:r w:rsidRPr="00570C3D">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570C3D">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69AE6B31" w14:textId="43C77160" w:rsidR="003067BF" w:rsidRPr="008D7717" w:rsidRDefault="003067BF" w:rsidP="003067BF">
      <w:pPr>
        <w:suppressAutoHyphens/>
        <w:spacing w:after="0"/>
        <w:jc w:val="both"/>
      </w:pPr>
      <w:r w:rsidRPr="00D94078">
        <w:rPr>
          <w:rFonts w:eastAsia="Times New Roman" w:cstheme="minorHAnsi"/>
          <w:lang w:eastAsia="hr-HR"/>
        </w:rPr>
        <w:lastRenderedPageBreak/>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35337C0" w14:textId="77777777" w:rsidR="003067BF" w:rsidRPr="008D7717" w:rsidRDefault="003067BF" w:rsidP="003067BF">
      <w:pPr>
        <w:suppressAutoHyphens/>
        <w:spacing w:after="0"/>
        <w:jc w:val="center"/>
        <w:rPr>
          <w:highlight w:val="yellow"/>
        </w:rPr>
      </w:pPr>
      <w:r w:rsidRPr="008D7717">
        <w:rPr>
          <w:rFonts w:eastAsia="Calibri" w:cstheme="minorHAnsi"/>
          <w:b/>
          <w:highlight w:val="yellow"/>
          <w:lang w:eastAsia="hr-HR"/>
        </w:rPr>
        <w:t>PRAVA I OBVEZE NARUČITELJA</w:t>
      </w:r>
    </w:p>
    <w:p w14:paraId="0A8EB1BF" w14:textId="77777777" w:rsidR="003067BF" w:rsidRPr="00D94078" w:rsidRDefault="003067BF" w:rsidP="003067BF">
      <w:pPr>
        <w:suppressAutoHyphens/>
        <w:spacing w:after="0"/>
        <w:jc w:val="center"/>
      </w:pPr>
      <w:r w:rsidRPr="008D7717">
        <w:rPr>
          <w:rFonts w:eastAsia="Times New Roman" w:cstheme="minorHAnsi"/>
          <w:b/>
          <w:highlight w:val="yellow"/>
          <w:lang w:eastAsia="hr-HR"/>
        </w:rPr>
        <w:t>Članak 5</w:t>
      </w:r>
    </w:p>
    <w:p w14:paraId="1F459C91" w14:textId="77777777" w:rsidR="003067BF" w:rsidRPr="00D94078" w:rsidRDefault="003067BF" w:rsidP="003067BF">
      <w:pPr>
        <w:suppressAutoHyphens/>
        <w:spacing w:after="0"/>
        <w:jc w:val="both"/>
      </w:pPr>
      <w:r w:rsidRPr="000F0D6B">
        <w:rPr>
          <w:rFonts w:eastAsia="Times New Roman" w:cstheme="minorHAnsi"/>
          <w:lang w:eastAsia="hr-HR"/>
        </w:rPr>
        <w:t>Roba će se nabavljati sukcesivno tijekom</w:t>
      </w:r>
      <w:r w:rsidRPr="00D94078">
        <w:rPr>
          <w:rFonts w:eastAsia="Times New Roman" w:cstheme="minorHAnsi"/>
          <w:lang w:eastAsia="hr-HR"/>
        </w:rPr>
        <w:t xml:space="preserve">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152EB1FA" w:rsidR="003067BF" w:rsidRPr="00D94078" w:rsidRDefault="003067BF" w:rsidP="003067BF">
      <w:pPr>
        <w:suppressAutoHyphens/>
        <w:spacing w:after="0"/>
        <w:jc w:val="both"/>
      </w:pPr>
      <w:r w:rsidRPr="008D7717">
        <w:rPr>
          <w:rFonts w:eastAsia="Calibri" w:cstheme="minorHAnsi"/>
          <w:highlight w:val="yellow"/>
          <w:lang w:eastAsia="hr-HR"/>
        </w:rPr>
        <w:t>Naručitelj se obvezuje ispostavljeni elektro</w:t>
      </w:r>
      <w:r w:rsidR="00BE725E" w:rsidRPr="008D7717">
        <w:rPr>
          <w:rFonts w:eastAsia="Calibri" w:cstheme="minorHAnsi"/>
          <w:highlight w:val="yellow"/>
          <w:lang w:eastAsia="hr-HR"/>
        </w:rPr>
        <w:t>nički račun platiti u roku od 30</w:t>
      </w:r>
      <w:r w:rsidRPr="008D7717">
        <w:rPr>
          <w:rFonts w:eastAsia="Calibri" w:cstheme="minorHAnsi"/>
          <w:highlight w:val="yellow"/>
          <w:lang w:eastAsia="hr-HR"/>
        </w:rPr>
        <w:t xml:space="preserve">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 xml:space="preserve">Svaka ugovorna strana </w:t>
      </w:r>
      <w:proofErr w:type="spellStart"/>
      <w:r w:rsidRPr="00D94078">
        <w:rPr>
          <w:rFonts w:eastAsia="Calibri" w:cs="Times New Roman"/>
        </w:rPr>
        <w:t>može</w:t>
      </w:r>
      <w:proofErr w:type="spellEnd"/>
      <w:r w:rsidRPr="00D94078">
        <w:rPr>
          <w:rFonts w:eastAsia="Calibri" w:cs="Times New Roman"/>
        </w:rPr>
        <w:t xml:space="preserve"> raskinuti ugovor ako druga ugovorna strana </w:t>
      </w:r>
      <w:proofErr w:type="spellStart"/>
      <w:r w:rsidRPr="00D94078">
        <w:rPr>
          <w:rFonts w:eastAsia="Calibri" w:cs="Times New Roman"/>
        </w:rPr>
        <w:t>učini</w:t>
      </w:r>
      <w:proofErr w:type="spellEnd"/>
      <w:r w:rsidRPr="00D94078">
        <w:rPr>
          <w:rFonts w:eastAsia="Calibri" w:cs="Times New Roman"/>
        </w:rPr>
        <w:t xml:space="preserve"> </w:t>
      </w:r>
      <w:proofErr w:type="spellStart"/>
      <w:r w:rsidRPr="00D94078">
        <w:rPr>
          <w:rFonts w:eastAsia="Calibri" w:cs="Times New Roman"/>
        </w:rPr>
        <w:t>težu</w:t>
      </w:r>
      <w:proofErr w:type="spellEnd"/>
      <w:r w:rsidRPr="00D94078">
        <w:rPr>
          <w:rFonts w:eastAsia="Calibri" w:cs="Times New Roman"/>
        </w:rPr>
        <w:t xml:space="preserve"> povredu ovog ugovora kao </w:t>
      </w:r>
      <w:proofErr w:type="spellStart"/>
      <w:r w:rsidRPr="00D94078">
        <w:rPr>
          <w:rFonts w:eastAsia="Calibri" w:cs="Times New Roman"/>
        </w:rPr>
        <w:t>što</w:t>
      </w:r>
      <w:proofErr w:type="spellEnd"/>
      <w:r w:rsidRPr="00D94078">
        <w:rPr>
          <w:rFonts w:eastAsia="Calibri" w:cs="Times New Roman"/>
        </w:rPr>
        <w:t xml:space="preserve"> su: </w:t>
      </w:r>
      <w:proofErr w:type="spellStart"/>
      <w:r w:rsidRPr="00D94078">
        <w:rPr>
          <w:rFonts w:eastAsia="Calibri" w:cs="Times New Roman"/>
        </w:rPr>
        <w:t>nepoštivanje</w:t>
      </w:r>
      <w:proofErr w:type="spellEnd"/>
      <w:r w:rsidRPr="00D94078">
        <w:rPr>
          <w:rFonts w:eastAsia="Calibri" w:cs="Times New Roman"/>
        </w:rPr>
        <w:t xml:space="preserve"> odredbi ovog ugovora, </w:t>
      </w:r>
      <w:proofErr w:type="spellStart"/>
      <w:r w:rsidRPr="00D94078">
        <w:rPr>
          <w:rFonts w:eastAsia="Calibri" w:cs="Times New Roman"/>
        </w:rPr>
        <w:t>kršenje</w:t>
      </w:r>
      <w:proofErr w:type="spellEnd"/>
      <w:r w:rsidRPr="00D94078">
        <w:rPr>
          <w:rFonts w:eastAsia="Calibri" w:cs="Times New Roman"/>
        </w:rPr>
        <w:t xml:space="preserve"> dobrih poslovnih </w:t>
      </w:r>
      <w:proofErr w:type="spellStart"/>
      <w:r w:rsidRPr="00D94078">
        <w:rPr>
          <w:rFonts w:eastAsia="Calibri" w:cs="Times New Roman"/>
        </w:rPr>
        <w:t>običaja</w:t>
      </w:r>
      <w:proofErr w:type="spellEnd"/>
      <w:r w:rsidRPr="00D94078">
        <w:rPr>
          <w:rFonts w:eastAsia="Calibri" w:cs="Times New Roman"/>
        </w:rPr>
        <w:t xml:space="preserve">, otkrivanje poslovnih tajni, cijena, </w:t>
      </w:r>
      <w:proofErr w:type="spellStart"/>
      <w:r w:rsidRPr="00D94078">
        <w:rPr>
          <w:rFonts w:eastAsia="Calibri" w:cs="Times New Roman"/>
        </w:rPr>
        <w:t>tehničkih</w:t>
      </w:r>
      <w:proofErr w:type="spellEnd"/>
      <w:r w:rsidRPr="00D94078">
        <w:rPr>
          <w:rFonts w:eastAsia="Calibri" w:cs="Times New Roman"/>
        </w:rPr>
        <w:t xml:space="preserve"> informacija koje sazna prilikom </w:t>
      </w:r>
      <w:proofErr w:type="spellStart"/>
      <w:r w:rsidRPr="00D94078">
        <w:rPr>
          <w:rFonts w:eastAsia="Calibri" w:cs="Times New Roman"/>
        </w:rPr>
        <w:t>zajedničke</w:t>
      </w:r>
      <w:proofErr w:type="spellEnd"/>
      <w:r w:rsidRPr="00D94078">
        <w:rPr>
          <w:rFonts w:eastAsia="Calibri" w:cs="Times New Roman"/>
        </w:rPr>
        <w:t xml:space="preserve"> suradnje.”</w:t>
      </w:r>
    </w:p>
    <w:p w14:paraId="6B0A2CC5" w14:textId="77777777" w:rsidR="003067BF" w:rsidRPr="00D94078" w:rsidRDefault="003067BF" w:rsidP="003067BF">
      <w:pPr>
        <w:suppressAutoHyphens/>
      </w:pPr>
      <w:r w:rsidRPr="00D94078">
        <w:rPr>
          <w:rFonts w:eastAsia="Calibri" w:cs="Times New Roman"/>
        </w:rPr>
        <w:t xml:space="preserve">U slučaju nastanka okolnosti iz naprijed navedenih stavaka jedna ugovorna stranka dužna je drugu ugovornu stranu pisanim putem izvijestiti o razlozima zbog kojih raskida </w:t>
      </w:r>
      <w:proofErr w:type="spellStart"/>
      <w:r w:rsidRPr="00D94078">
        <w:rPr>
          <w:rFonts w:eastAsia="Calibri" w:cs="Times New Roman"/>
        </w:rPr>
        <w:t>ugovora.</w:t>
      </w:r>
      <w:r w:rsidRPr="00D94078">
        <w:rPr>
          <w:rFonts w:eastAsia="Times New Roman" w:cstheme="minorHAnsi"/>
          <w:lang w:eastAsia="hr-HR"/>
        </w:rPr>
        <w:t>Rok</w:t>
      </w:r>
      <w:proofErr w:type="spellEnd"/>
      <w:r w:rsidRPr="00D94078">
        <w:rPr>
          <w:rFonts w:eastAsia="Times New Roman" w:cstheme="minorHAnsi"/>
          <w:lang w:eastAsia="hr-HR"/>
        </w:rPr>
        <w:t xml:space="preserve"> za raskid ugovora je 15 ( petnaest ) dana od dana dostave pisanog izvješća o raskidu ugovora.</w:t>
      </w:r>
    </w:p>
    <w:p w14:paraId="00646D05" w14:textId="77777777" w:rsidR="003067BF" w:rsidRPr="00D94078" w:rsidRDefault="003067BF" w:rsidP="007B6FC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7B6FCF">
      <w:pPr>
        <w:tabs>
          <w:tab w:val="left" w:pos="540"/>
        </w:tabs>
        <w:suppressAutoHyphens/>
        <w:spacing w:before="120" w:after="0"/>
        <w:jc w:val="center"/>
      </w:pPr>
      <w:r w:rsidRPr="00D94078">
        <w:rPr>
          <w:rFonts w:eastAsia="Calibri" w:cstheme="minorHAnsi"/>
          <w:b/>
        </w:rPr>
        <w:t>JAMSTVO ZA PONUĐENI PREDMET NABAVE</w:t>
      </w:r>
    </w:p>
    <w:p w14:paraId="6C6A3171" w14:textId="77777777" w:rsidR="007B6FCF" w:rsidRDefault="003067BF" w:rsidP="007B6FCF">
      <w:pPr>
        <w:suppressAutoHyphens/>
        <w:spacing w:after="0"/>
        <w:jc w:val="center"/>
      </w:pPr>
      <w:r w:rsidRPr="00D94078">
        <w:rPr>
          <w:rFonts w:eastAsia="Calibri" w:cstheme="minorHAnsi"/>
          <w:b/>
          <w:lang w:eastAsia="hr-HR"/>
        </w:rPr>
        <w:t>Članak 8</w:t>
      </w:r>
    </w:p>
    <w:p w14:paraId="59DEC673" w14:textId="562F8C73" w:rsidR="003067BF" w:rsidRPr="007B6FCF" w:rsidRDefault="003067BF" w:rsidP="007B6FCF">
      <w:pPr>
        <w:suppressAutoHyphens/>
        <w:spacing w:after="0"/>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F272A4">
        <w:rPr>
          <w:rFonts w:eastAsia="Calibri" w:cstheme="minorHAnsi"/>
          <w:bCs/>
          <w:lang w:eastAsia="hr-HR"/>
        </w:rPr>
        <w:t>6</w:t>
      </w:r>
      <w:r w:rsidRPr="00B314DD">
        <w:rPr>
          <w:rFonts w:eastAsia="Calibri" w:cstheme="minorHAnsi"/>
          <w:bCs/>
          <w:lang w:eastAsia="hr-HR"/>
        </w:rPr>
        <w:t xml:space="preserve"> mjeseci.</w:t>
      </w:r>
    </w:p>
    <w:p w14:paraId="79BA3304" w14:textId="53B1A851" w:rsidR="003067BF" w:rsidRDefault="003067BF" w:rsidP="00F272A4">
      <w:pPr>
        <w:tabs>
          <w:tab w:val="left" w:pos="540"/>
        </w:tabs>
        <w:suppressAutoHyphens/>
        <w:spacing w:after="0" w:line="0" w:lineRule="atLeast"/>
        <w:jc w:val="both"/>
        <w:rPr>
          <w:rFonts w:eastAsia="Calibri" w:cstheme="minorHAnsi"/>
          <w:bCs/>
          <w:lang w:eastAsia="hr-HR"/>
        </w:rPr>
      </w:pPr>
      <w:r w:rsidRPr="00D94078">
        <w:rPr>
          <w:rFonts w:eastAsia="Calibri" w:cstheme="minorHAnsi"/>
          <w:bCs/>
          <w:lang w:eastAsia="hr-HR"/>
        </w:rPr>
        <w:t>Za vrijeme trajanja jamstvenog roka uključeni su svi interventni servisi i zamjena svih neispravnih dijelova, te radni sati koji se odnose na iste.</w:t>
      </w:r>
    </w:p>
    <w:p w14:paraId="61931646" w14:textId="77777777" w:rsidR="00F272A4" w:rsidRPr="00F272A4" w:rsidRDefault="00F272A4" w:rsidP="00F272A4">
      <w:pPr>
        <w:tabs>
          <w:tab w:val="left" w:pos="540"/>
        </w:tabs>
        <w:suppressAutoHyphens/>
        <w:spacing w:after="0" w:line="0" w:lineRule="atLeast"/>
        <w:jc w:val="both"/>
        <w:rPr>
          <w:rFonts w:eastAsia="Calibri" w:cstheme="minorHAnsi"/>
          <w:bCs/>
          <w:lang w:eastAsia="hr-HR"/>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4CD63647" w:rsidR="003067BF" w:rsidRPr="00D94078" w:rsidRDefault="00F272A4" w:rsidP="003067BF">
      <w:pPr>
        <w:suppressAutoHyphens/>
        <w:spacing w:after="0"/>
        <w:jc w:val="center"/>
      </w:pPr>
      <w:r>
        <w:rPr>
          <w:rFonts w:eastAsia="Calibri" w:cstheme="minorHAnsi"/>
          <w:b/>
          <w:lang w:eastAsia="hr-HR"/>
        </w:rPr>
        <w:t>Članak 19</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3BC48081" w:rsidR="003067BF" w:rsidRPr="00D94078" w:rsidRDefault="00F272A4" w:rsidP="003067BF">
      <w:pPr>
        <w:suppressAutoHyphens/>
        <w:spacing w:after="0"/>
        <w:jc w:val="center"/>
      </w:pPr>
      <w:r>
        <w:rPr>
          <w:rFonts w:eastAsia="Calibri" w:cstheme="minorHAnsi"/>
          <w:b/>
          <w:lang w:eastAsia="hr-HR"/>
        </w:rPr>
        <w:t>Članak 10</w:t>
      </w:r>
    </w:p>
    <w:p w14:paraId="2A3E18B8" w14:textId="3D075EA7" w:rsidR="003067BF" w:rsidRPr="00F272A4" w:rsidRDefault="003067BF" w:rsidP="00F272A4">
      <w:pPr>
        <w:suppressAutoHyphens/>
        <w:spacing w:after="0"/>
        <w:jc w:val="both"/>
      </w:pPr>
      <w:r w:rsidRPr="00D94078">
        <w:rPr>
          <w:rFonts w:eastAsia="Calibri" w:cstheme="minorHAnsi"/>
          <w:lang w:eastAsia="hr-HR"/>
        </w:rPr>
        <w:lastRenderedPageBreak/>
        <w:t>Eventualne sporove vezane uz provedbu ovog Ugovora, ugovorne strane će pokušati riješiti sporazumno, a u slučaju nemogućnosti postizanja sporazuma priznaju nadležnost stvarno nadležnog suda u Zagrebu.</w:t>
      </w:r>
    </w:p>
    <w:p w14:paraId="2B4726C8" w14:textId="3DDE38E0" w:rsidR="003067BF" w:rsidRPr="00D94078" w:rsidRDefault="00F272A4" w:rsidP="003067BF">
      <w:pPr>
        <w:suppressAutoHyphens/>
        <w:spacing w:after="0"/>
        <w:jc w:val="center"/>
      </w:pPr>
      <w:r>
        <w:rPr>
          <w:rFonts w:eastAsia="Calibri" w:cstheme="minorHAnsi"/>
          <w:b/>
          <w:lang w:eastAsia="hr-HR"/>
        </w:rPr>
        <w:t>Članak 11</w:t>
      </w:r>
    </w:p>
    <w:p w14:paraId="63A79BA0" w14:textId="77777777" w:rsidR="003067BF" w:rsidRPr="00D94078" w:rsidRDefault="003067BF" w:rsidP="003067BF">
      <w:pPr>
        <w:suppressAutoHyphens/>
        <w:spacing w:after="0"/>
        <w:jc w:val="both"/>
      </w:pPr>
      <w:r w:rsidRPr="00D94078">
        <w:rPr>
          <w:rFonts w:eastAsia="Calibri" w:cstheme="minorHAnsi"/>
          <w:lang w:eastAsia="hr-HR"/>
        </w:rPr>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w:t>
      </w:r>
      <w:proofErr w:type="spellStart"/>
      <w:r w:rsidRPr="00D94078">
        <w:rPr>
          <w:rFonts w:eastAsia="Calibri" w:cstheme="minorHAnsi"/>
        </w:rPr>
        <w:t>sc</w:t>
      </w:r>
      <w:proofErr w:type="spellEnd"/>
      <w:r w:rsidRPr="00D94078">
        <w:rPr>
          <w:rFonts w:eastAsia="Calibri" w:cstheme="minorHAnsi"/>
        </w:rPr>
        <w:t xml:space="preserve">. Alemka </w:t>
      </w:r>
      <w:proofErr w:type="spellStart"/>
      <w:r w:rsidR="005D1704" w:rsidRPr="00D94078">
        <w:rPr>
          <w:rFonts w:eastAsia="Calibri" w:cstheme="minorHAnsi"/>
        </w:rPr>
        <w:t>Markotić</w:t>
      </w:r>
      <w:proofErr w:type="spellEnd"/>
      <w:r w:rsidR="005D1704" w:rsidRPr="00D94078">
        <w:rPr>
          <w:rFonts w:eastAsia="Calibri" w:cstheme="minorHAnsi"/>
        </w:rPr>
        <w:t>,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proofErr w:type="spellStart"/>
            <w:r w:rsidRPr="00D94078">
              <w:rPr>
                <w:rFonts w:cs="Calibri"/>
                <w:b/>
              </w:rPr>
              <w:t>rb</w:t>
            </w:r>
            <w:proofErr w:type="spellEnd"/>
            <w:r w:rsidRPr="00D94078">
              <w:rPr>
                <w:rFonts w:cs="Calibri"/>
                <w:b/>
              </w:rPr>
              <w:t>.</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proofErr w:type="spellStart"/>
            <w:r w:rsidRPr="00D94078">
              <w:rPr>
                <w:rFonts w:cs="Calibri"/>
                <w:b/>
              </w:rPr>
              <w:t>ser</w:t>
            </w:r>
            <w:proofErr w:type="spellEnd"/>
            <w:r w:rsidRPr="00D94078">
              <w:rPr>
                <w:rFonts w:cs="Calibri"/>
                <w:b/>
              </w:rPr>
              <w:t>.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 xml:space="preserve">Klinika za infektivne bolesti „Dr. </w:t>
            </w:r>
            <w:proofErr w:type="spellStart"/>
            <w:r w:rsidRPr="00D94078">
              <w:rPr>
                <w:rFonts w:cs="Calibri"/>
              </w:rPr>
              <w:t>Fran</w:t>
            </w:r>
            <w:proofErr w:type="spellEnd"/>
            <w:r w:rsidRPr="00D94078">
              <w:rPr>
                <w:rFonts w:cs="Calibri"/>
              </w:rPr>
              <w:t xml:space="preserve">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E7A6C" w:rsidRDefault="008E7A6C" w:rsidP="003C4578">
      <w:pPr>
        <w:spacing w:after="0" w:line="240" w:lineRule="auto"/>
      </w:pPr>
      <w:r>
        <w:separator/>
      </w:r>
    </w:p>
  </w:endnote>
  <w:endnote w:type="continuationSeparator" w:id="0">
    <w:p w14:paraId="6F9FD994" w14:textId="77777777" w:rsidR="008E7A6C" w:rsidRDefault="008E7A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00BBEA0D" w14:textId="13BA5A69" w:rsidR="008E7A6C" w:rsidRDefault="008E7A6C">
        <w:pPr>
          <w:pStyle w:val="Footer"/>
          <w:jc w:val="center"/>
        </w:pPr>
        <w:r>
          <w:fldChar w:fldCharType="begin"/>
        </w:r>
        <w:r>
          <w:instrText>PAGE</w:instrText>
        </w:r>
        <w:r>
          <w:fldChar w:fldCharType="separate"/>
        </w:r>
        <w:r w:rsidR="008D7717">
          <w:rPr>
            <w:noProof/>
          </w:rPr>
          <w:t>1</w:t>
        </w:r>
        <w:r>
          <w:fldChar w:fldCharType="end"/>
        </w:r>
      </w:p>
      <w:p w14:paraId="440E9FBB" w14:textId="77777777" w:rsidR="008E7A6C" w:rsidRDefault="008D7717">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53A5D98" w:rsidR="008E7A6C" w:rsidRDefault="008E7A6C">
        <w:pPr>
          <w:pStyle w:val="Footer"/>
          <w:jc w:val="center"/>
        </w:pPr>
        <w:r>
          <w:fldChar w:fldCharType="begin"/>
        </w:r>
        <w:r>
          <w:instrText xml:space="preserve"> PAGE   \* MERGEFORMAT </w:instrText>
        </w:r>
        <w:r>
          <w:fldChar w:fldCharType="separate"/>
        </w:r>
        <w:r w:rsidR="00570C3D">
          <w:rPr>
            <w:noProof/>
          </w:rPr>
          <w:t>16</w:t>
        </w:r>
        <w:r>
          <w:rPr>
            <w:noProof/>
          </w:rPr>
          <w:fldChar w:fldCharType="end"/>
        </w:r>
      </w:p>
    </w:sdtContent>
  </w:sdt>
  <w:p w14:paraId="4BD0C80E" w14:textId="77777777" w:rsidR="008E7A6C" w:rsidRDefault="008E7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E7A6C" w:rsidRDefault="008E7A6C" w:rsidP="003C4578">
      <w:pPr>
        <w:spacing w:after="0" w:line="240" w:lineRule="auto"/>
      </w:pPr>
      <w:r>
        <w:separator/>
      </w:r>
    </w:p>
  </w:footnote>
  <w:footnote w:type="continuationSeparator" w:id="0">
    <w:p w14:paraId="7409906B" w14:textId="77777777" w:rsidR="008E7A6C" w:rsidRDefault="008E7A6C" w:rsidP="003C4578">
      <w:pPr>
        <w:spacing w:after="0" w:line="240" w:lineRule="auto"/>
      </w:pPr>
      <w:r>
        <w:continuationSeparator/>
      </w:r>
    </w:p>
  </w:footnote>
  <w:footnote w:id="1">
    <w:p w14:paraId="41A58989" w14:textId="4B311766" w:rsidR="008E7A6C" w:rsidRDefault="008E7A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A875384"/>
    <w:multiLevelType w:val="hybridMultilevel"/>
    <w:tmpl w:val="412CAEA6"/>
    <w:lvl w:ilvl="0" w:tplc="64709F1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2"/>
  </w:num>
  <w:num w:numId="7">
    <w:abstractNumId w:val="3"/>
  </w:num>
  <w:num w:numId="8">
    <w:abstractNumId w:val="12"/>
  </w:num>
  <w:num w:numId="9">
    <w:abstractNumId w:val="11"/>
  </w:num>
  <w:num w:numId="10">
    <w:abstractNumId w:val="12"/>
  </w:num>
  <w:num w:numId="11">
    <w:abstractNumId w:val="11"/>
  </w:num>
  <w:num w:numId="12">
    <w:abstractNumId w:val="32"/>
  </w:num>
  <w:num w:numId="13">
    <w:abstractNumId w:val="6"/>
  </w:num>
  <w:num w:numId="14">
    <w:abstractNumId w:val="21"/>
  </w:num>
  <w:num w:numId="15">
    <w:abstractNumId w:val="33"/>
  </w:num>
  <w:num w:numId="16">
    <w:abstractNumId w:val="30"/>
  </w:num>
  <w:num w:numId="17">
    <w:abstractNumId w:val="29"/>
  </w:num>
  <w:num w:numId="18">
    <w:abstractNumId w:val="9"/>
  </w:num>
  <w:num w:numId="19">
    <w:abstractNumId w:val="25"/>
  </w:num>
  <w:num w:numId="20">
    <w:abstractNumId w:val="0"/>
  </w:num>
  <w:num w:numId="21">
    <w:abstractNumId w:val="12"/>
  </w:num>
  <w:num w:numId="22">
    <w:abstractNumId w:val="15"/>
  </w:num>
  <w:num w:numId="23">
    <w:abstractNumId w:val="23"/>
  </w:num>
  <w:num w:numId="24">
    <w:abstractNumId w:val="5"/>
  </w:num>
  <w:num w:numId="25">
    <w:abstractNumId w:val="16"/>
  </w:num>
  <w:num w:numId="26">
    <w:abstractNumId w:val="28"/>
  </w:num>
  <w:num w:numId="27">
    <w:abstractNumId w:val="1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4"/>
  </w:num>
  <w:num w:numId="32">
    <w:abstractNumId w:val="27"/>
  </w:num>
  <w:num w:numId="33">
    <w:abstractNumId w:val="13"/>
  </w:num>
  <w:num w:numId="34">
    <w:abstractNumId w:val="26"/>
  </w:num>
  <w:num w:numId="35">
    <w:abstractNumId w:val="8"/>
  </w:num>
  <w:num w:numId="36">
    <w:abstractNumId w:val="18"/>
  </w:num>
  <w:num w:numId="3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0D6B"/>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1B65"/>
    <w:rsid w:val="002F20F3"/>
    <w:rsid w:val="002F4DE2"/>
    <w:rsid w:val="00305510"/>
    <w:rsid w:val="003067BF"/>
    <w:rsid w:val="003176F7"/>
    <w:rsid w:val="00326DE7"/>
    <w:rsid w:val="00342681"/>
    <w:rsid w:val="0036138C"/>
    <w:rsid w:val="003662A5"/>
    <w:rsid w:val="00373857"/>
    <w:rsid w:val="00387E2F"/>
    <w:rsid w:val="003977DE"/>
    <w:rsid w:val="003A1195"/>
    <w:rsid w:val="003A420A"/>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0C3D"/>
    <w:rsid w:val="005713B5"/>
    <w:rsid w:val="005801B4"/>
    <w:rsid w:val="0058151E"/>
    <w:rsid w:val="00584164"/>
    <w:rsid w:val="00584DBC"/>
    <w:rsid w:val="005A2603"/>
    <w:rsid w:val="005A4C07"/>
    <w:rsid w:val="005A6450"/>
    <w:rsid w:val="005A6B2D"/>
    <w:rsid w:val="005B2592"/>
    <w:rsid w:val="005B2BB4"/>
    <w:rsid w:val="005C1F34"/>
    <w:rsid w:val="005C4D04"/>
    <w:rsid w:val="005D1704"/>
    <w:rsid w:val="005D2316"/>
    <w:rsid w:val="005D36EC"/>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A6E5E"/>
    <w:rsid w:val="007B6FCF"/>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D7717"/>
    <w:rsid w:val="008E3BB1"/>
    <w:rsid w:val="008E7A6C"/>
    <w:rsid w:val="008F0F12"/>
    <w:rsid w:val="008F2668"/>
    <w:rsid w:val="0090007F"/>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34E0F"/>
    <w:rsid w:val="00B42A4D"/>
    <w:rsid w:val="00B45084"/>
    <w:rsid w:val="00B60BE4"/>
    <w:rsid w:val="00B71F88"/>
    <w:rsid w:val="00B822B0"/>
    <w:rsid w:val="00B840E1"/>
    <w:rsid w:val="00B97A75"/>
    <w:rsid w:val="00BA2734"/>
    <w:rsid w:val="00BB426E"/>
    <w:rsid w:val="00BE3580"/>
    <w:rsid w:val="00BE540D"/>
    <w:rsid w:val="00BE6292"/>
    <w:rsid w:val="00BE725E"/>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272A4"/>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A8B71-351E-4AFF-8762-CD174BE1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4723</Words>
  <Characters>26922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17</cp:revision>
  <cp:lastPrinted>2021-06-24T12:11:00Z</cp:lastPrinted>
  <dcterms:created xsi:type="dcterms:W3CDTF">2021-06-25T10:33:00Z</dcterms:created>
  <dcterms:modified xsi:type="dcterms:W3CDTF">2021-10-22T06:13:00Z</dcterms:modified>
</cp:coreProperties>
</file>